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60" w:rsidRDefault="003D53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5360" w:rsidRDefault="003D5360">
      <w:pPr>
        <w:pStyle w:val="ConsPlusNormal"/>
        <w:jc w:val="both"/>
        <w:outlineLvl w:val="0"/>
      </w:pPr>
    </w:p>
    <w:p w:rsidR="003D5360" w:rsidRDefault="003D5360">
      <w:pPr>
        <w:pStyle w:val="ConsPlusTitle"/>
        <w:jc w:val="center"/>
        <w:outlineLvl w:val="0"/>
      </w:pPr>
      <w:r>
        <w:t>ДЕПАРТАМЕНТ ЖИЛИЩНО-КОММУНАЛЬНОГО ХОЗЯЙСТВА</w:t>
      </w:r>
    </w:p>
    <w:p w:rsidR="003D5360" w:rsidRDefault="003D5360">
      <w:pPr>
        <w:pStyle w:val="ConsPlusTitle"/>
        <w:jc w:val="center"/>
      </w:pPr>
      <w:r>
        <w:t>И ГОСУДАРСТВЕННОГО ЖИЛИЩНОГО НАДЗОРА</w:t>
      </w:r>
    </w:p>
    <w:p w:rsidR="003D5360" w:rsidRDefault="003D5360">
      <w:pPr>
        <w:pStyle w:val="ConsPlusTitle"/>
        <w:jc w:val="center"/>
      </w:pPr>
      <w:r>
        <w:t>ТОМСКОЙ ОБЛАСТИ</w:t>
      </w:r>
    </w:p>
    <w:p w:rsidR="003D5360" w:rsidRDefault="003D5360">
      <w:pPr>
        <w:pStyle w:val="ConsPlusTitle"/>
        <w:jc w:val="center"/>
      </w:pPr>
    </w:p>
    <w:p w:rsidR="003D5360" w:rsidRDefault="003D5360">
      <w:pPr>
        <w:pStyle w:val="ConsPlusTitle"/>
        <w:jc w:val="center"/>
      </w:pPr>
      <w:r>
        <w:t>ПРИКАЗ</w:t>
      </w:r>
    </w:p>
    <w:p w:rsidR="003D5360" w:rsidRDefault="003D5360">
      <w:pPr>
        <w:pStyle w:val="ConsPlusTitle"/>
        <w:jc w:val="center"/>
      </w:pPr>
      <w:r>
        <w:t>от 30 ноября 2012 г. N 47</w:t>
      </w:r>
    </w:p>
    <w:p w:rsidR="003D5360" w:rsidRDefault="003D5360">
      <w:pPr>
        <w:pStyle w:val="ConsPlusTitle"/>
        <w:jc w:val="center"/>
      </w:pPr>
    </w:p>
    <w:p w:rsidR="003D5360" w:rsidRDefault="003D5360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3D5360" w:rsidRDefault="003D5360">
      <w:pPr>
        <w:pStyle w:val="ConsPlusTitle"/>
        <w:jc w:val="center"/>
      </w:pPr>
      <w:r>
        <w:t>НА ТЕРРИТОРИИ ТОМСКОЙ ОБЛАСТИ</w:t>
      </w:r>
    </w:p>
    <w:p w:rsidR="003D5360" w:rsidRDefault="003D53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53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ЖКХ и государственного жилищного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надзора Томской области от 05.06.2013 </w:t>
            </w:r>
            <w:hyperlink r:id="rId5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19.06.2014 </w:t>
            </w:r>
            <w:hyperlink r:id="rId6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7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17.06.2015 </w:t>
            </w:r>
            <w:hyperlink r:id="rId8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18.11.2015 </w:t>
            </w:r>
            <w:hyperlink r:id="rId9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23.12.2015 </w:t>
            </w:r>
            <w:hyperlink r:id="rId10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22.01.2016 </w:t>
            </w:r>
            <w:hyperlink r:id="rId1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22.06.2016 </w:t>
            </w:r>
            <w:hyperlink r:id="rId12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11.07.2016 </w:t>
            </w:r>
            <w:hyperlink r:id="rId13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20.12.2016 </w:t>
            </w:r>
            <w:hyperlink r:id="rId14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31.05.2017 </w:t>
            </w:r>
            <w:hyperlink r:id="rId15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21.06.2017 </w:t>
            </w:r>
            <w:hyperlink r:id="rId16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23.06.2017 </w:t>
            </w:r>
            <w:hyperlink r:id="rId17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02.10.2017 </w:t>
            </w:r>
            <w:hyperlink r:id="rId18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1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30.03.2018 </w:t>
            </w:r>
            <w:hyperlink r:id="rId20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22.06.2018 </w:t>
            </w:r>
            <w:hyperlink r:id="rId21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11.09.2018 </w:t>
            </w:r>
            <w:hyperlink r:id="rId22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18.10.2018 </w:t>
            </w:r>
            <w:hyperlink r:id="rId23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20.11.2018 </w:t>
            </w:r>
            <w:hyperlink r:id="rId24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25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27.05.2019 </w:t>
            </w:r>
            <w:hyperlink r:id="rId2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27.06.2019 </w:t>
            </w:r>
            <w:hyperlink r:id="rId2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25.07.2019 </w:t>
            </w:r>
            <w:hyperlink r:id="rId2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29.08.2019 </w:t>
            </w:r>
            <w:hyperlink r:id="rId29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08.11.2019 </w:t>
            </w:r>
            <w:hyperlink r:id="rId30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ЖКХ и государственного жилищного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надзора Томской области от 28.02.2013 N 3)</w:t>
            </w:r>
          </w:p>
        </w:tc>
      </w:tr>
    </w:tbl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ind w:firstLine="540"/>
        <w:jc w:val="both"/>
      </w:pPr>
      <w:r>
        <w:t xml:space="preserve">В соответствии с </w:t>
      </w:r>
      <w:hyperlink r:id="rId32" w:history="1">
        <w:r>
          <w:rPr>
            <w:color w:val="0000FF"/>
          </w:rPr>
          <w:t>частью 1 статьи 157</w:t>
        </w:r>
      </w:hyperlink>
      <w:r>
        <w:t xml:space="preserve"> Жилищного кодекса Российской Федерации,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34" w:history="1">
        <w:r>
          <w:rPr>
            <w:color w:val="0000FF"/>
          </w:rPr>
          <w:t>статьей 11</w:t>
        </w:r>
      </w:hyperlink>
      <w:r>
        <w:t xml:space="preserve"> Закона Томской области от 15.02.2011 N 18-ОЗ "О жилищной политике в Томской области",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03.10.2012 N 117 "Об утверждении Положения о Департаменте ЖКХ и государственного жилищного надзора Томской области" приказываю: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>1. Утвердить:</w:t>
      </w:r>
    </w:p>
    <w:p w:rsidR="003D5360" w:rsidRDefault="003D5360">
      <w:pPr>
        <w:pStyle w:val="ConsPlusNormal"/>
        <w:spacing w:before="220"/>
        <w:ind w:firstLine="540"/>
        <w:jc w:val="both"/>
      </w:pPr>
      <w:bookmarkStart w:id="0" w:name="P26"/>
      <w:bookmarkEnd w:id="0"/>
      <w:r>
        <w:t xml:space="preserve">1) </w:t>
      </w:r>
      <w:hyperlink w:anchor="P63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на территории Томской области согласно приложению N 1 к настоящему приказу. Нормативы потребления коммунальной услуги по электроснабжению в жилых помещениях, включающие расход электрической энергии, необходимый для освещения жилых помещений и использования бытовых приборов в жилых помещениях (без учета расхода электрической энергии, потребляемой электроотопительными установками при отсутствии централизованного теплоснабжения), определены с применением метода аналогов. Норматив потребления коммунальной услуги по электроснабжению в жилых помещениях, включающий расход электрической энергии, необходимый для отопления жилых помещений электроотопительными установками при отсутствии централизованного теплоснабжения, определен с применением расчетного метода;</w:t>
      </w:r>
    </w:p>
    <w:p w:rsidR="003D5360" w:rsidRDefault="003D5360">
      <w:pPr>
        <w:pStyle w:val="ConsPlusNormal"/>
        <w:jc w:val="both"/>
      </w:pPr>
      <w:r>
        <w:t xml:space="preserve">(пп. 1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Департамента ЖКХ и государственного жилищного надзора Томской области от 11.09.2018 N 47)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Департамента ЖКХ и государственного жилищного надзора Томской области от 31.05.2017 N 21;</w:t>
      </w:r>
    </w:p>
    <w:p w:rsidR="003D5360" w:rsidRDefault="003D5360">
      <w:pPr>
        <w:pStyle w:val="ConsPlusNormal"/>
        <w:spacing w:before="220"/>
        <w:ind w:firstLine="540"/>
        <w:jc w:val="both"/>
      </w:pPr>
      <w:bookmarkStart w:id="1" w:name="P29"/>
      <w:bookmarkEnd w:id="1"/>
      <w:r>
        <w:t xml:space="preserve">3) </w:t>
      </w:r>
      <w:hyperlink w:anchor="P17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газоснабжению в жилых помещениях на территории Томской области согласно приложению N 3 к настоящему приказу. Нормативы </w:t>
      </w:r>
      <w:r>
        <w:lastRenderedPageBreak/>
        <w:t>определены с применением расчетного метода;</w:t>
      </w:r>
    </w:p>
    <w:p w:rsidR="003D5360" w:rsidRDefault="003D5360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4) </w:t>
      </w:r>
      <w:hyperlink w:anchor="P24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(норматив потребления холодной воды для предоставления коммунальной услуги по горячему водоснабжению) и водоотведению в жилых помещениях на территории Томской области согласно приложению N 4 к настоящему приказу. Нормативы определены с применением расчетного метода;</w:t>
      </w:r>
    </w:p>
    <w:p w:rsidR="003D5360" w:rsidRDefault="003D536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ЖКХ и государственного жилищного надзора Томской области от 15.11.2017 N 39)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Департамента ЖКХ и государственного жилищного надзора Томской области от 31.05.2017 N 21;</w:t>
      </w:r>
    </w:p>
    <w:p w:rsidR="003D5360" w:rsidRDefault="003D5360">
      <w:pPr>
        <w:pStyle w:val="ConsPlusNormal"/>
        <w:spacing w:before="220"/>
        <w:ind w:firstLine="540"/>
        <w:jc w:val="both"/>
      </w:pPr>
      <w:bookmarkStart w:id="3" w:name="P33"/>
      <w:bookmarkEnd w:id="3"/>
      <w:r>
        <w:t xml:space="preserve">6) </w:t>
      </w:r>
      <w:hyperlink w:anchor="P39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в жилых и нежилых помещениях на территории Томской области в отопительный период согласно приложению N 6 к настоящему приказу. Нормативы определены с применением расчетного метода;</w:t>
      </w:r>
    </w:p>
    <w:p w:rsidR="003D5360" w:rsidRDefault="003D5360">
      <w:pPr>
        <w:pStyle w:val="ConsPlusNormal"/>
        <w:spacing w:before="220"/>
        <w:ind w:firstLine="540"/>
        <w:jc w:val="both"/>
      </w:pPr>
      <w:bookmarkStart w:id="4" w:name="P34"/>
      <w:bookmarkEnd w:id="4"/>
      <w:r>
        <w:t xml:space="preserve">7) </w:t>
      </w:r>
      <w:hyperlink w:anchor="P77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на территории Томской области согласно приложению N 7 к настоящему приказу. Нормативы определены с применением расчетного метода;</w:t>
      </w:r>
    </w:p>
    <w:p w:rsidR="003D5360" w:rsidRDefault="003D5360">
      <w:pPr>
        <w:pStyle w:val="ConsPlusNormal"/>
        <w:spacing w:before="220"/>
        <w:ind w:firstLine="540"/>
        <w:jc w:val="both"/>
      </w:pPr>
      <w:bookmarkStart w:id="5" w:name="P35"/>
      <w:bookmarkEnd w:id="5"/>
      <w:r>
        <w:t xml:space="preserve">8) </w:t>
      </w:r>
      <w:hyperlink w:anchor="P885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при использовании земельного участка и надворных построек на территории Томской области согласно приложению N 8 к настоящему приказу. Нормативы определены с применением расчетного метода;</w:t>
      </w:r>
    </w:p>
    <w:p w:rsidR="003D5360" w:rsidRDefault="003D5360">
      <w:pPr>
        <w:pStyle w:val="ConsPlusNormal"/>
        <w:spacing w:before="220"/>
        <w:ind w:firstLine="540"/>
        <w:jc w:val="both"/>
      </w:pPr>
      <w:bookmarkStart w:id="6" w:name="P36"/>
      <w:bookmarkEnd w:id="6"/>
      <w:r>
        <w:t xml:space="preserve">9) </w:t>
      </w:r>
      <w:hyperlink w:anchor="P954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при использовании земельного участка и надворных построек на территории Томской области согласно приложению N 9 к настоящему приказу. Нормативы определены с применением расчетного метода;</w:t>
      </w:r>
    </w:p>
    <w:p w:rsidR="003D5360" w:rsidRDefault="003D5360">
      <w:pPr>
        <w:pStyle w:val="ConsPlusNormal"/>
        <w:jc w:val="both"/>
      </w:pPr>
      <w:r>
        <w:t xml:space="preserve">(пп. 9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Департамента ЖКХ и государственного жилищного надзора Томской области от 22.12.2014 N 52)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 xml:space="preserve">10) </w:t>
      </w:r>
      <w:hyperlink w:anchor="P999" w:history="1">
        <w:r>
          <w:rPr>
            <w:color w:val="0000FF"/>
          </w:rPr>
          <w:t>график</w:t>
        </w:r>
      </w:hyperlink>
      <w:r>
        <w:t xml:space="preserve"> поэтапного перехода к единым на территории Томской области нормативам потребления коммунальных услуг в муниципальных образованиях, расположенных на территории Томской области, согласно приложению N 10 к настоящему приказу.</w:t>
      </w:r>
    </w:p>
    <w:p w:rsidR="003D5360" w:rsidRDefault="003D5360">
      <w:pPr>
        <w:pStyle w:val="ConsPlusNormal"/>
        <w:jc w:val="both"/>
      </w:pPr>
      <w:r>
        <w:t xml:space="preserve">(пп. 10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Департамента ЖКХ и государственного жилищного надзора Томской области от 18.11.2015 N 56)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 xml:space="preserve">1) нормативы потребления коммунальных услуг, утвержденные в соответствии с </w:t>
      </w:r>
      <w:hyperlink w:anchor="P26" w:history="1">
        <w:r>
          <w:rPr>
            <w:color w:val="0000FF"/>
          </w:rPr>
          <w:t>подпунктами 1)</w:t>
        </w:r>
      </w:hyperlink>
      <w:r>
        <w:t xml:space="preserve">, </w:t>
      </w:r>
      <w:hyperlink w:anchor="P29" w:history="1">
        <w:r>
          <w:rPr>
            <w:color w:val="0000FF"/>
          </w:rPr>
          <w:t>3) пункта 1</w:t>
        </w:r>
      </w:hyperlink>
      <w:r>
        <w:t xml:space="preserve"> настоящего приказа, вводятся в действие с 01.01.2013;</w:t>
      </w:r>
    </w:p>
    <w:p w:rsidR="003D5360" w:rsidRDefault="003D536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Департамента ЖКХ и государственного жилищного надзора Томской области от 31.05.2017 N 21)</w:t>
      </w:r>
    </w:p>
    <w:p w:rsidR="003D5360" w:rsidRDefault="003D5360">
      <w:pPr>
        <w:pStyle w:val="ConsPlusNormal"/>
        <w:spacing w:before="220"/>
        <w:ind w:firstLine="540"/>
        <w:jc w:val="both"/>
      </w:pPr>
      <w:bookmarkStart w:id="7" w:name="P43"/>
      <w:bookmarkEnd w:id="7"/>
      <w:r>
        <w:t xml:space="preserve">2) нормативы потребления коммунальных услуг, утвержденные в соответствии с </w:t>
      </w:r>
      <w:hyperlink w:anchor="P30" w:history="1">
        <w:r>
          <w:rPr>
            <w:color w:val="0000FF"/>
          </w:rPr>
          <w:t>подпунктами 4)</w:t>
        </w:r>
      </w:hyperlink>
      <w:r>
        <w:t xml:space="preserve">, </w:t>
      </w:r>
      <w:hyperlink w:anchor="P33" w:history="1">
        <w:r>
          <w:rPr>
            <w:color w:val="0000FF"/>
          </w:rPr>
          <w:t>6)</w:t>
        </w:r>
      </w:hyperlink>
      <w:r>
        <w:t xml:space="preserve">, </w:t>
      </w:r>
      <w:hyperlink w:anchor="P34" w:history="1">
        <w:r>
          <w:rPr>
            <w:color w:val="0000FF"/>
          </w:rPr>
          <w:t>7)</w:t>
        </w:r>
      </w:hyperlink>
      <w:r>
        <w:t xml:space="preserve">, </w:t>
      </w:r>
      <w:hyperlink w:anchor="P35" w:history="1">
        <w:r>
          <w:rPr>
            <w:color w:val="0000FF"/>
          </w:rPr>
          <w:t>8)</w:t>
        </w:r>
      </w:hyperlink>
      <w:r>
        <w:t xml:space="preserve">, </w:t>
      </w:r>
      <w:hyperlink w:anchor="P36" w:history="1">
        <w:r>
          <w:rPr>
            <w:color w:val="0000FF"/>
          </w:rPr>
          <w:t>9) пункта 1</w:t>
        </w:r>
      </w:hyperlink>
      <w:r>
        <w:t xml:space="preserve"> настоящего приказа, вводятся в действие в соответствии с </w:t>
      </w:r>
      <w:hyperlink w:anchor="P999" w:history="1">
        <w:r>
          <w:rPr>
            <w:color w:val="0000FF"/>
          </w:rPr>
          <w:t>приложением N 10</w:t>
        </w:r>
      </w:hyperlink>
      <w:r>
        <w:t xml:space="preserve"> к настоящему приказу.</w:t>
      </w:r>
    </w:p>
    <w:p w:rsidR="003D5360" w:rsidRDefault="003D5360">
      <w:pPr>
        <w:pStyle w:val="ConsPlusNormal"/>
        <w:jc w:val="both"/>
      </w:pPr>
      <w:r>
        <w:t xml:space="preserve">(в ред. приказов Департамента ЖКХ и государственного жилищного надзора Томской области от 19.06.2014 </w:t>
      </w:r>
      <w:hyperlink r:id="rId43" w:history="1">
        <w:r>
          <w:rPr>
            <w:color w:val="0000FF"/>
          </w:rPr>
          <w:t>N 22</w:t>
        </w:r>
      </w:hyperlink>
      <w:r>
        <w:t xml:space="preserve">, от 22.12.2014 </w:t>
      </w:r>
      <w:hyperlink r:id="rId44" w:history="1">
        <w:r>
          <w:rPr>
            <w:color w:val="0000FF"/>
          </w:rPr>
          <w:t>N 52</w:t>
        </w:r>
      </w:hyperlink>
      <w:r>
        <w:t xml:space="preserve">, от 17.06.2015 </w:t>
      </w:r>
      <w:hyperlink r:id="rId45" w:history="1">
        <w:r>
          <w:rPr>
            <w:color w:val="0000FF"/>
          </w:rPr>
          <w:t>N 37</w:t>
        </w:r>
      </w:hyperlink>
      <w:r>
        <w:t xml:space="preserve">, от 18.11.2015 </w:t>
      </w:r>
      <w:hyperlink r:id="rId46" w:history="1">
        <w:r>
          <w:rPr>
            <w:color w:val="0000FF"/>
          </w:rPr>
          <w:t>N 56</w:t>
        </w:r>
      </w:hyperlink>
      <w:r>
        <w:t xml:space="preserve">, от 31.05.2017 </w:t>
      </w:r>
      <w:hyperlink r:id="rId47" w:history="1">
        <w:r>
          <w:rPr>
            <w:color w:val="0000FF"/>
          </w:rPr>
          <w:t>N 21</w:t>
        </w:r>
      </w:hyperlink>
      <w:r>
        <w:t>)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Томской области: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 xml:space="preserve">1) совместно с ресурсоснабжающими организациями и лицами, ответственными за содержание многоквартирных домов,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23.11.2009 N 261-</w:t>
      </w:r>
      <w:r>
        <w:lastRenderedPageBreak/>
        <w:t>ФЗ "Об энергосбережении и о повышении энергетической эффективности и о внесении изменений в отдельные законодательные акты Российской Федерации" обеспечить оснащение многоквартирных домов и жилых домов приборами учета используемых воды, тепловой энергии и электрической энергии, в том числе оснащение многоквартирных домов коллективными (общедомовыми) приборами учета используемых воды, тепловой энергии, электрической энергии и индивидуальными и общими (для коммунальной квартиры) приборами учета используемых воды, электрической энергии, а также ввод установленных приборов учета в эксплуатацию;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 xml:space="preserve">2) признать утратившими силу с даты, указанной в </w:t>
      </w:r>
      <w:hyperlink w:anchor="P999" w:history="1">
        <w:r>
          <w:rPr>
            <w:color w:val="0000FF"/>
          </w:rPr>
          <w:t>приложении N 10</w:t>
        </w:r>
      </w:hyperlink>
      <w:r>
        <w:t>, муниципальные правовые акты, которыми утверждены нормативы отопления, холодного и горячего водоснабжения и водоотведения.</w:t>
      </w:r>
    </w:p>
    <w:p w:rsidR="003D5360" w:rsidRDefault="003D5360">
      <w:pPr>
        <w:pStyle w:val="ConsPlusNormal"/>
        <w:jc w:val="both"/>
      </w:pPr>
      <w:r>
        <w:t xml:space="preserve">(в ред. приказов Департамента ЖКХ и государственного жилищного надзора Томской области от 19.06.2014 </w:t>
      </w:r>
      <w:hyperlink r:id="rId49" w:history="1">
        <w:r>
          <w:rPr>
            <w:color w:val="0000FF"/>
          </w:rPr>
          <w:t>N 22</w:t>
        </w:r>
      </w:hyperlink>
      <w:r>
        <w:t xml:space="preserve">, от 22.12.2014 </w:t>
      </w:r>
      <w:hyperlink r:id="rId50" w:history="1">
        <w:r>
          <w:rPr>
            <w:color w:val="0000FF"/>
          </w:rPr>
          <w:t>N 52</w:t>
        </w:r>
      </w:hyperlink>
      <w:r>
        <w:t xml:space="preserve">, от 17.06.2015 </w:t>
      </w:r>
      <w:hyperlink r:id="rId51" w:history="1">
        <w:r>
          <w:rPr>
            <w:color w:val="0000FF"/>
          </w:rPr>
          <w:t>N 37</w:t>
        </w:r>
      </w:hyperlink>
      <w:r>
        <w:t xml:space="preserve">, от 18.11.2015 </w:t>
      </w:r>
      <w:hyperlink r:id="rId52" w:history="1">
        <w:r>
          <w:rPr>
            <w:color w:val="0000FF"/>
          </w:rPr>
          <w:t>N 56</w:t>
        </w:r>
      </w:hyperlink>
      <w:r>
        <w:t>)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right"/>
      </w:pPr>
      <w:r>
        <w:t>И.о. начальника Департамента</w:t>
      </w:r>
    </w:p>
    <w:p w:rsidR="003D5360" w:rsidRDefault="003D5360">
      <w:pPr>
        <w:pStyle w:val="ConsPlusNormal"/>
        <w:jc w:val="right"/>
      </w:pPr>
      <w:r>
        <w:t>Ю.И.БАЕВ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right"/>
        <w:outlineLvl w:val="0"/>
      </w:pPr>
      <w:r>
        <w:t>Приложение N 1</w:t>
      </w:r>
    </w:p>
    <w:p w:rsidR="003D5360" w:rsidRDefault="003D5360">
      <w:pPr>
        <w:pStyle w:val="ConsPlusNormal"/>
        <w:jc w:val="right"/>
      </w:pPr>
      <w:r>
        <w:t>к приказу</w:t>
      </w:r>
    </w:p>
    <w:p w:rsidR="003D5360" w:rsidRDefault="003D5360">
      <w:pPr>
        <w:pStyle w:val="ConsPlusNormal"/>
        <w:jc w:val="right"/>
      </w:pPr>
      <w:r>
        <w:t>Департамента ЖКХ и государственного</w:t>
      </w:r>
    </w:p>
    <w:p w:rsidR="003D5360" w:rsidRDefault="003D5360">
      <w:pPr>
        <w:pStyle w:val="ConsPlusNormal"/>
        <w:jc w:val="right"/>
      </w:pPr>
      <w:r>
        <w:t>жилищного надзора Томской области</w:t>
      </w:r>
    </w:p>
    <w:p w:rsidR="003D5360" w:rsidRDefault="003D5360">
      <w:pPr>
        <w:pStyle w:val="ConsPlusNormal"/>
        <w:jc w:val="right"/>
      </w:pPr>
      <w:r>
        <w:t>от 30.11.2012 N 47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Title"/>
        <w:jc w:val="center"/>
      </w:pPr>
      <w:bookmarkStart w:id="8" w:name="P63"/>
      <w:bookmarkEnd w:id="8"/>
      <w:r>
        <w:t>НОРМАТИВЫ</w:t>
      </w:r>
    </w:p>
    <w:p w:rsidR="003D5360" w:rsidRDefault="003D5360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D5360" w:rsidRDefault="003D5360">
      <w:pPr>
        <w:pStyle w:val="ConsPlusTitle"/>
        <w:jc w:val="center"/>
      </w:pPr>
      <w:r>
        <w:t>В ЖИЛЫХ ПОМЕЩЕНИЯХ НА ТЕРРИТОРИИ ТОМСКОЙ ОБЛАСТИ</w:t>
      </w:r>
    </w:p>
    <w:p w:rsidR="003D5360" w:rsidRDefault="003D53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53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ЖКХ и государственного жилищного надзора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Томской области от 11.09.2018 N 47)</w:t>
            </w:r>
          </w:p>
        </w:tc>
      </w:tr>
    </w:tbl>
    <w:p w:rsidR="003D5360" w:rsidRDefault="003D53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11"/>
        <w:gridCol w:w="1361"/>
        <w:gridCol w:w="1361"/>
        <w:gridCol w:w="730"/>
        <w:gridCol w:w="725"/>
        <w:gridCol w:w="730"/>
        <w:gridCol w:w="586"/>
        <w:gridCol w:w="878"/>
      </w:tblGrid>
      <w:tr w:rsidR="003D5360">
        <w:tc>
          <w:tcPr>
            <w:tcW w:w="454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1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6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3649" w:type="dxa"/>
            <w:gridSpan w:val="5"/>
          </w:tcPr>
          <w:p w:rsidR="003D5360" w:rsidRDefault="003D5360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3D5360">
        <w:tc>
          <w:tcPr>
            <w:tcW w:w="454" w:type="dxa"/>
            <w:vMerge/>
          </w:tcPr>
          <w:p w:rsidR="003D5360" w:rsidRDefault="003D5360"/>
        </w:tc>
        <w:tc>
          <w:tcPr>
            <w:tcW w:w="2211" w:type="dxa"/>
            <w:vMerge/>
          </w:tcPr>
          <w:p w:rsidR="003D5360" w:rsidRDefault="003D5360"/>
        </w:tc>
        <w:tc>
          <w:tcPr>
            <w:tcW w:w="1361" w:type="dxa"/>
            <w:vMerge/>
          </w:tcPr>
          <w:p w:rsidR="003D5360" w:rsidRDefault="003D5360"/>
        </w:tc>
        <w:tc>
          <w:tcPr>
            <w:tcW w:w="1361" w:type="dxa"/>
            <w:vMerge/>
          </w:tcPr>
          <w:p w:rsidR="003D5360" w:rsidRDefault="003D5360"/>
        </w:tc>
        <w:tc>
          <w:tcPr>
            <w:tcW w:w="3649" w:type="dxa"/>
            <w:gridSpan w:val="5"/>
          </w:tcPr>
          <w:p w:rsidR="003D5360" w:rsidRDefault="003D5360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3D5360">
        <w:tc>
          <w:tcPr>
            <w:tcW w:w="454" w:type="dxa"/>
            <w:vMerge/>
          </w:tcPr>
          <w:p w:rsidR="003D5360" w:rsidRDefault="003D5360"/>
        </w:tc>
        <w:tc>
          <w:tcPr>
            <w:tcW w:w="2211" w:type="dxa"/>
            <w:vMerge/>
          </w:tcPr>
          <w:p w:rsidR="003D5360" w:rsidRDefault="003D5360"/>
        </w:tc>
        <w:tc>
          <w:tcPr>
            <w:tcW w:w="1361" w:type="dxa"/>
            <w:vMerge/>
          </w:tcPr>
          <w:p w:rsidR="003D5360" w:rsidRDefault="003D5360"/>
        </w:tc>
        <w:tc>
          <w:tcPr>
            <w:tcW w:w="1361" w:type="dxa"/>
            <w:vMerge/>
          </w:tcPr>
          <w:p w:rsidR="003D5360" w:rsidRDefault="003D5360"/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5" w:type="dxa"/>
          </w:tcPr>
          <w:p w:rsidR="003D5360" w:rsidRDefault="003D53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6" w:type="dxa"/>
          </w:tcPr>
          <w:p w:rsidR="003D5360" w:rsidRDefault="003D53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8" w:type="dxa"/>
          </w:tcPr>
          <w:p w:rsidR="003D5360" w:rsidRDefault="003D5360">
            <w:pPr>
              <w:pStyle w:val="ConsPlusNormal"/>
              <w:jc w:val="center"/>
            </w:pPr>
            <w:r>
              <w:t>5 и более</w:t>
            </w:r>
          </w:p>
        </w:tc>
      </w:tr>
      <w:tr w:rsidR="003D5360">
        <w:tc>
          <w:tcPr>
            <w:tcW w:w="9036" w:type="dxa"/>
            <w:gridSpan w:val="9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t>1. Нормативы потребления коммунальной услуги по электроснабжению в жилых помещениях, включающие расход электрической энергии, необходимый для освещения жилых помещений и использования бытовых приборов в жилых помещениях (без учета расхода электрической энергии, потребляемой электроотопительными установками при отсутствии централизованного теплоснабжения)</w:t>
            </w:r>
          </w:p>
        </w:tc>
      </w:tr>
      <w:tr w:rsidR="003D5360">
        <w:tc>
          <w:tcPr>
            <w:tcW w:w="454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  <w:vMerge w:val="restart"/>
          </w:tcPr>
          <w:p w:rsidR="003D5360" w:rsidRDefault="003D5360">
            <w:pPr>
              <w:pStyle w:val="ConsPlusNormal"/>
            </w:pPr>
            <w:r>
              <w:t xml:space="preserve">Многоквартирные дома, жилые дома, </w:t>
            </w:r>
            <w:r>
              <w:lastRenderedPageBreak/>
              <w:t>не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36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 xml:space="preserve">кВт x ч в месяц на </w:t>
            </w:r>
            <w:r>
              <w:lastRenderedPageBreak/>
              <w:t>человека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25" w:type="dxa"/>
          </w:tcPr>
          <w:p w:rsidR="003D5360" w:rsidRDefault="003D53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86" w:type="dxa"/>
          </w:tcPr>
          <w:p w:rsidR="003D5360" w:rsidRDefault="003D53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78" w:type="dxa"/>
          </w:tcPr>
          <w:p w:rsidR="003D5360" w:rsidRDefault="003D5360">
            <w:pPr>
              <w:pStyle w:val="ConsPlusNormal"/>
              <w:jc w:val="center"/>
            </w:pPr>
            <w:r>
              <w:t>35</w:t>
            </w:r>
          </w:p>
        </w:tc>
      </w:tr>
      <w:tr w:rsidR="003D5360">
        <w:tc>
          <w:tcPr>
            <w:tcW w:w="454" w:type="dxa"/>
            <w:vMerge/>
          </w:tcPr>
          <w:p w:rsidR="003D5360" w:rsidRDefault="003D5360"/>
        </w:tc>
        <w:tc>
          <w:tcPr>
            <w:tcW w:w="2211" w:type="dxa"/>
            <w:vMerge/>
          </w:tcPr>
          <w:p w:rsidR="003D5360" w:rsidRDefault="003D5360"/>
        </w:tc>
        <w:tc>
          <w:tcPr>
            <w:tcW w:w="1361" w:type="dxa"/>
            <w:vMerge/>
          </w:tcPr>
          <w:p w:rsidR="003D5360" w:rsidRDefault="003D5360"/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25" w:type="dxa"/>
          </w:tcPr>
          <w:p w:rsidR="003D5360" w:rsidRDefault="003D53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86" w:type="dxa"/>
          </w:tcPr>
          <w:p w:rsidR="003D5360" w:rsidRDefault="003D53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78" w:type="dxa"/>
          </w:tcPr>
          <w:p w:rsidR="003D5360" w:rsidRDefault="003D5360">
            <w:pPr>
              <w:pStyle w:val="ConsPlusNormal"/>
              <w:jc w:val="center"/>
            </w:pPr>
            <w:r>
              <w:t>45</w:t>
            </w:r>
          </w:p>
        </w:tc>
      </w:tr>
      <w:tr w:rsidR="003D5360">
        <w:tc>
          <w:tcPr>
            <w:tcW w:w="454" w:type="dxa"/>
            <w:vMerge/>
          </w:tcPr>
          <w:p w:rsidR="003D5360" w:rsidRDefault="003D5360"/>
        </w:tc>
        <w:tc>
          <w:tcPr>
            <w:tcW w:w="2211" w:type="dxa"/>
            <w:vMerge/>
          </w:tcPr>
          <w:p w:rsidR="003D5360" w:rsidRDefault="003D5360"/>
        </w:tc>
        <w:tc>
          <w:tcPr>
            <w:tcW w:w="1361" w:type="dxa"/>
            <w:vMerge/>
          </w:tcPr>
          <w:p w:rsidR="003D5360" w:rsidRDefault="003D5360"/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25" w:type="dxa"/>
          </w:tcPr>
          <w:p w:rsidR="003D5360" w:rsidRDefault="003D536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86" w:type="dxa"/>
          </w:tcPr>
          <w:p w:rsidR="003D5360" w:rsidRDefault="003D53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78" w:type="dxa"/>
          </w:tcPr>
          <w:p w:rsidR="003D5360" w:rsidRDefault="003D5360">
            <w:pPr>
              <w:pStyle w:val="ConsPlusNormal"/>
              <w:jc w:val="center"/>
            </w:pPr>
            <w:r>
              <w:t>51</w:t>
            </w:r>
          </w:p>
        </w:tc>
      </w:tr>
      <w:tr w:rsidR="003D5360">
        <w:tc>
          <w:tcPr>
            <w:tcW w:w="454" w:type="dxa"/>
            <w:vMerge/>
          </w:tcPr>
          <w:p w:rsidR="003D5360" w:rsidRDefault="003D5360"/>
        </w:tc>
        <w:tc>
          <w:tcPr>
            <w:tcW w:w="2211" w:type="dxa"/>
            <w:vMerge/>
          </w:tcPr>
          <w:p w:rsidR="003D5360" w:rsidRDefault="003D5360"/>
        </w:tc>
        <w:tc>
          <w:tcPr>
            <w:tcW w:w="1361" w:type="dxa"/>
            <w:vMerge/>
          </w:tcPr>
          <w:p w:rsidR="003D5360" w:rsidRDefault="003D5360"/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25" w:type="dxa"/>
          </w:tcPr>
          <w:p w:rsidR="003D5360" w:rsidRDefault="003D536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86" w:type="dxa"/>
          </w:tcPr>
          <w:p w:rsidR="003D5360" w:rsidRDefault="003D53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78" w:type="dxa"/>
          </w:tcPr>
          <w:p w:rsidR="003D5360" w:rsidRDefault="003D5360">
            <w:pPr>
              <w:pStyle w:val="ConsPlusNormal"/>
              <w:jc w:val="center"/>
            </w:pPr>
            <w:r>
              <w:t>55</w:t>
            </w:r>
          </w:p>
        </w:tc>
      </w:tr>
      <w:tr w:rsidR="003D5360">
        <w:tc>
          <w:tcPr>
            <w:tcW w:w="454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  <w:vMerge w:val="restart"/>
          </w:tcPr>
          <w:p w:rsidR="003D5360" w:rsidRDefault="003D5360">
            <w:pPr>
              <w:pStyle w:val="ConsPlusNormal"/>
            </w:pPr>
            <w:r>
              <w:t>Многоквартирные дома, жилые дома, оборудованные в установленном порядке стационарными электроплитами для приготовления пищи</w:t>
            </w:r>
          </w:p>
        </w:tc>
        <w:tc>
          <w:tcPr>
            <w:tcW w:w="136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кВт x ч в месяц на человека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25" w:type="dxa"/>
          </w:tcPr>
          <w:p w:rsidR="003D5360" w:rsidRDefault="003D53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6" w:type="dxa"/>
          </w:tcPr>
          <w:p w:rsidR="003D5360" w:rsidRDefault="003D53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78" w:type="dxa"/>
          </w:tcPr>
          <w:p w:rsidR="003D5360" w:rsidRDefault="003D5360">
            <w:pPr>
              <w:pStyle w:val="ConsPlusNormal"/>
              <w:jc w:val="center"/>
            </w:pPr>
            <w:r>
              <w:t>53</w:t>
            </w:r>
          </w:p>
        </w:tc>
      </w:tr>
      <w:tr w:rsidR="003D5360">
        <w:tc>
          <w:tcPr>
            <w:tcW w:w="454" w:type="dxa"/>
            <w:vMerge/>
          </w:tcPr>
          <w:p w:rsidR="003D5360" w:rsidRDefault="003D5360"/>
        </w:tc>
        <w:tc>
          <w:tcPr>
            <w:tcW w:w="2211" w:type="dxa"/>
            <w:vMerge/>
          </w:tcPr>
          <w:p w:rsidR="003D5360" w:rsidRDefault="003D5360"/>
        </w:tc>
        <w:tc>
          <w:tcPr>
            <w:tcW w:w="1361" w:type="dxa"/>
            <w:vMerge/>
          </w:tcPr>
          <w:p w:rsidR="003D5360" w:rsidRDefault="003D5360"/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25" w:type="dxa"/>
          </w:tcPr>
          <w:p w:rsidR="003D5360" w:rsidRDefault="003D536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86" w:type="dxa"/>
          </w:tcPr>
          <w:p w:rsidR="003D5360" w:rsidRDefault="003D53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78" w:type="dxa"/>
          </w:tcPr>
          <w:p w:rsidR="003D5360" w:rsidRDefault="003D5360">
            <w:pPr>
              <w:pStyle w:val="ConsPlusNormal"/>
              <w:jc w:val="center"/>
            </w:pPr>
            <w:r>
              <w:t>63</w:t>
            </w:r>
          </w:p>
        </w:tc>
      </w:tr>
      <w:tr w:rsidR="003D5360">
        <w:tc>
          <w:tcPr>
            <w:tcW w:w="454" w:type="dxa"/>
            <w:vMerge/>
          </w:tcPr>
          <w:p w:rsidR="003D5360" w:rsidRDefault="003D5360"/>
        </w:tc>
        <w:tc>
          <w:tcPr>
            <w:tcW w:w="2211" w:type="dxa"/>
            <w:vMerge/>
          </w:tcPr>
          <w:p w:rsidR="003D5360" w:rsidRDefault="003D5360"/>
        </w:tc>
        <w:tc>
          <w:tcPr>
            <w:tcW w:w="1361" w:type="dxa"/>
            <w:vMerge/>
          </w:tcPr>
          <w:p w:rsidR="003D5360" w:rsidRDefault="003D5360"/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25" w:type="dxa"/>
          </w:tcPr>
          <w:p w:rsidR="003D5360" w:rsidRDefault="003D536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86" w:type="dxa"/>
          </w:tcPr>
          <w:p w:rsidR="003D5360" w:rsidRDefault="003D53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78" w:type="dxa"/>
          </w:tcPr>
          <w:p w:rsidR="003D5360" w:rsidRDefault="003D5360">
            <w:pPr>
              <w:pStyle w:val="ConsPlusNormal"/>
              <w:jc w:val="center"/>
            </w:pPr>
            <w:r>
              <w:t>69</w:t>
            </w:r>
          </w:p>
        </w:tc>
      </w:tr>
      <w:tr w:rsidR="003D5360">
        <w:tc>
          <w:tcPr>
            <w:tcW w:w="454" w:type="dxa"/>
            <w:vMerge/>
          </w:tcPr>
          <w:p w:rsidR="003D5360" w:rsidRDefault="003D5360"/>
        </w:tc>
        <w:tc>
          <w:tcPr>
            <w:tcW w:w="2211" w:type="dxa"/>
            <w:vMerge/>
          </w:tcPr>
          <w:p w:rsidR="003D5360" w:rsidRDefault="003D5360"/>
        </w:tc>
        <w:tc>
          <w:tcPr>
            <w:tcW w:w="1361" w:type="dxa"/>
            <w:vMerge/>
          </w:tcPr>
          <w:p w:rsidR="003D5360" w:rsidRDefault="003D5360"/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25" w:type="dxa"/>
          </w:tcPr>
          <w:p w:rsidR="003D5360" w:rsidRDefault="003D536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30" w:type="dxa"/>
          </w:tcPr>
          <w:p w:rsidR="003D5360" w:rsidRDefault="003D536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86" w:type="dxa"/>
          </w:tcPr>
          <w:p w:rsidR="003D5360" w:rsidRDefault="003D53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78" w:type="dxa"/>
          </w:tcPr>
          <w:p w:rsidR="003D5360" w:rsidRDefault="003D5360">
            <w:pPr>
              <w:pStyle w:val="ConsPlusNormal"/>
              <w:jc w:val="center"/>
            </w:pPr>
            <w:r>
              <w:t>73</w:t>
            </w:r>
          </w:p>
        </w:tc>
      </w:tr>
      <w:tr w:rsidR="003D5360">
        <w:tc>
          <w:tcPr>
            <w:tcW w:w="9036" w:type="dxa"/>
            <w:gridSpan w:val="9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t>2. Норматив потребления коммунальной услуги по электроснабжению в жилых помещениях, включающий расход электрической энергии, необходимый для отопления жилых помещений электроотопительными установками при отсутствии централизованного теплоснабжения</w:t>
            </w:r>
          </w:p>
        </w:tc>
      </w:tr>
      <w:tr w:rsidR="003D5360">
        <w:tc>
          <w:tcPr>
            <w:tcW w:w="454" w:type="dxa"/>
          </w:tcPr>
          <w:p w:rsidR="003D5360" w:rsidRDefault="003D536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11" w:type="dxa"/>
          </w:tcPr>
          <w:p w:rsidR="003D5360" w:rsidRDefault="003D5360">
            <w:pPr>
              <w:pStyle w:val="ConsPlusNormal"/>
            </w:pPr>
            <w:r>
              <w:t>Многоквартирные дома, жилые дома, оборудованные в установленном порядке стационарными электроотопительными установками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кВт x ч в месяц на 1 кв. метр общей площади жилых помещений</w:t>
            </w:r>
          </w:p>
        </w:tc>
        <w:tc>
          <w:tcPr>
            <w:tcW w:w="5010" w:type="dxa"/>
            <w:gridSpan w:val="6"/>
          </w:tcPr>
          <w:p w:rsidR="003D5360" w:rsidRDefault="003D5360">
            <w:pPr>
              <w:pStyle w:val="ConsPlusNormal"/>
              <w:jc w:val="center"/>
            </w:pPr>
            <w:r>
              <w:t>36,9</w:t>
            </w:r>
          </w:p>
        </w:tc>
      </w:tr>
    </w:tbl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ind w:firstLine="540"/>
        <w:jc w:val="both"/>
      </w:pPr>
      <w:r>
        <w:t>Примечание.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электроснабжению в жилых помещениях, включающий расход электрической энергии, необходимый для отопления жилых помещений электроотопительными установками при отсутствии централизованного теплоснабжения, указан в расчете на равномерную оплату по году.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right"/>
        <w:outlineLvl w:val="0"/>
      </w:pPr>
      <w:r>
        <w:t>Приложение N 2</w:t>
      </w:r>
    </w:p>
    <w:p w:rsidR="003D5360" w:rsidRDefault="003D5360">
      <w:pPr>
        <w:pStyle w:val="ConsPlusNormal"/>
        <w:jc w:val="right"/>
      </w:pPr>
      <w:r>
        <w:t>к приказу</w:t>
      </w:r>
    </w:p>
    <w:p w:rsidR="003D5360" w:rsidRDefault="003D5360">
      <w:pPr>
        <w:pStyle w:val="ConsPlusNormal"/>
        <w:jc w:val="right"/>
      </w:pPr>
      <w:r>
        <w:t>Департамента ЖКХ и государственного</w:t>
      </w:r>
    </w:p>
    <w:p w:rsidR="003D5360" w:rsidRDefault="003D5360">
      <w:pPr>
        <w:pStyle w:val="ConsPlusNormal"/>
        <w:jc w:val="right"/>
      </w:pPr>
      <w:r>
        <w:t>жилищного надзора Томской области</w:t>
      </w:r>
    </w:p>
    <w:p w:rsidR="003D5360" w:rsidRDefault="003D5360">
      <w:pPr>
        <w:pStyle w:val="ConsPlusNormal"/>
        <w:jc w:val="right"/>
      </w:pPr>
      <w:r>
        <w:t>от 30.11.2012 N 47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Title"/>
        <w:jc w:val="center"/>
      </w:pPr>
      <w:r>
        <w:t>НОРМАТИВЫ</w:t>
      </w:r>
    </w:p>
    <w:p w:rsidR="003D5360" w:rsidRDefault="003D5360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D5360" w:rsidRDefault="003D5360">
      <w:pPr>
        <w:pStyle w:val="ConsPlusTitle"/>
        <w:jc w:val="center"/>
      </w:pPr>
      <w:r>
        <w:t>НА ОБЩЕДОМОВЫЕ НУЖДЫ НА ТЕРРИТОРИИ ТОМСКОЙ ОБЛАСТИ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ind w:firstLine="540"/>
        <w:jc w:val="both"/>
      </w:pPr>
      <w:r>
        <w:t xml:space="preserve">Утратили силу. - </w:t>
      </w:r>
      <w:hyperlink r:id="rId54" w:history="1">
        <w:r>
          <w:rPr>
            <w:color w:val="0000FF"/>
          </w:rPr>
          <w:t>Приказ</w:t>
        </w:r>
      </w:hyperlink>
      <w:r>
        <w:t xml:space="preserve"> Департамента ЖКХ и государственного жилищного надзора Томской области от 31.05.2017 N 21.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right"/>
        <w:outlineLvl w:val="0"/>
      </w:pPr>
      <w:r>
        <w:t>Приложение N 3</w:t>
      </w:r>
    </w:p>
    <w:p w:rsidR="003D5360" w:rsidRDefault="003D5360">
      <w:pPr>
        <w:pStyle w:val="ConsPlusNormal"/>
        <w:jc w:val="right"/>
      </w:pPr>
      <w:r>
        <w:t>к приказу</w:t>
      </w:r>
    </w:p>
    <w:p w:rsidR="003D5360" w:rsidRDefault="003D5360">
      <w:pPr>
        <w:pStyle w:val="ConsPlusNormal"/>
        <w:jc w:val="right"/>
      </w:pPr>
      <w:r>
        <w:t>Департамента ЖКХ и государственного</w:t>
      </w:r>
    </w:p>
    <w:p w:rsidR="003D5360" w:rsidRDefault="003D5360">
      <w:pPr>
        <w:pStyle w:val="ConsPlusNormal"/>
        <w:jc w:val="right"/>
      </w:pPr>
      <w:r>
        <w:t>жилищного надзора Томской области</w:t>
      </w:r>
    </w:p>
    <w:p w:rsidR="003D5360" w:rsidRDefault="003D5360">
      <w:pPr>
        <w:pStyle w:val="ConsPlusNormal"/>
        <w:jc w:val="right"/>
      </w:pPr>
      <w:r>
        <w:t>от 30.11.2012 N 47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Title"/>
        <w:jc w:val="center"/>
      </w:pPr>
      <w:bookmarkStart w:id="9" w:name="P171"/>
      <w:bookmarkEnd w:id="9"/>
      <w:r>
        <w:t>НОРМАТИВЫ</w:t>
      </w:r>
    </w:p>
    <w:p w:rsidR="003D5360" w:rsidRDefault="003D5360">
      <w:pPr>
        <w:pStyle w:val="ConsPlusTitle"/>
        <w:jc w:val="center"/>
      </w:pPr>
      <w:r>
        <w:t>ПОТРЕБЛЕНИЯ КОММУНАЛЬНОЙ УСЛУГИ ПО ГАЗОСНАБЖЕНИЮ</w:t>
      </w:r>
    </w:p>
    <w:p w:rsidR="003D5360" w:rsidRDefault="003D5360">
      <w:pPr>
        <w:pStyle w:val="ConsPlusTitle"/>
        <w:jc w:val="center"/>
      </w:pPr>
      <w:r>
        <w:t>В ЖИЛЫХ ПОМЕЩЕНИЯХ НА ТЕРРИТОРИИ ТОМСКОЙ ОБЛАСТИ</w:t>
      </w:r>
    </w:p>
    <w:p w:rsidR="003D5360" w:rsidRDefault="003D53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53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ЖКХ и государственного жилищного надзора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Томской области от 11.07.2016 N 46)</w:t>
            </w:r>
          </w:p>
        </w:tc>
      </w:tr>
    </w:tbl>
    <w:p w:rsidR="003D5360" w:rsidRDefault="003D53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272"/>
        <w:gridCol w:w="1701"/>
        <w:gridCol w:w="1559"/>
      </w:tblGrid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t>N</w:t>
            </w:r>
          </w:p>
          <w:p w:rsidR="003D5360" w:rsidRDefault="003D5360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272" w:type="dxa"/>
          </w:tcPr>
          <w:p w:rsidR="003D5360" w:rsidRDefault="003D536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</w:pPr>
          </w:p>
        </w:tc>
        <w:tc>
          <w:tcPr>
            <w:tcW w:w="5272" w:type="dxa"/>
          </w:tcPr>
          <w:p w:rsidR="003D5360" w:rsidRDefault="003D5360">
            <w:pPr>
              <w:pStyle w:val="ConsPlusNormal"/>
              <w:outlineLvl w:val="1"/>
            </w:pPr>
            <w:r>
              <w:t>1. Для приготовления пищи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</w:pPr>
          </w:p>
        </w:tc>
        <w:tc>
          <w:tcPr>
            <w:tcW w:w="1559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272" w:type="dxa"/>
          </w:tcPr>
          <w:p w:rsidR="003D5360" w:rsidRDefault="003D5360">
            <w:pPr>
              <w:pStyle w:val="ConsPlusNormal"/>
            </w:pPr>
            <w:r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килограмм на 1 человека в месяц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6,9</w:t>
            </w: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72" w:type="dxa"/>
          </w:tcPr>
          <w:p w:rsidR="003D5360" w:rsidRDefault="003D5360">
            <w:pPr>
              <w:pStyle w:val="ConsPlusNormal"/>
            </w:pPr>
            <w:r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на 1 человека в месяц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13,0</w:t>
            </w: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</w:pPr>
          </w:p>
        </w:tc>
        <w:tc>
          <w:tcPr>
            <w:tcW w:w="5272" w:type="dxa"/>
          </w:tcPr>
          <w:p w:rsidR="003D5360" w:rsidRDefault="003D5360">
            <w:pPr>
              <w:pStyle w:val="ConsPlusNormal"/>
              <w:outlineLvl w:val="1"/>
            </w:pPr>
            <w:r>
              <w:t>2. Для подогрева воды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</w:pPr>
          </w:p>
        </w:tc>
        <w:tc>
          <w:tcPr>
            <w:tcW w:w="1559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272" w:type="dxa"/>
          </w:tcPr>
          <w:p w:rsidR="003D5360" w:rsidRDefault="003D5360">
            <w:pPr>
              <w:pStyle w:val="ConsPlusNormal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на 1 человека в месяц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9,0</w:t>
            </w: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272" w:type="dxa"/>
          </w:tcPr>
          <w:p w:rsidR="003D5360" w:rsidRDefault="003D5360">
            <w:pPr>
              <w:pStyle w:val="ConsPlusNormal"/>
            </w:pPr>
            <w:r>
              <w:t>Многоквартирные и жилые дома, оборудованные газовой плитой и не 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на 1 человека в месяц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1,1</w:t>
            </w: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</w:pPr>
          </w:p>
        </w:tc>
        <w:tc>
          <w:tcPr>
            <w:tcW w:w="5272" w:type="dxa"/>
          </w:tcPr>
          <w:p w:rsidR="003D5360" w:rsidRDefault="003D5360">
            <w:pPr>
              <w:pStyle w:val="ConsPlusNormal"/>
              <w:outlineLvl w:val="1"/>
            </w:pPr>
            <w:r>
              <w:t>3. Для подогрева воды и приготовления пищи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</w:pPr>
          </w:p>
        </w:tc>
        <w:tc>
          <w:tcPr>
            <w:tcW w:w="1559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72" w:type="dxa"/>
          </w:tcPr>
          <w:p w:rsidR="003D5360" w:rsidRDefault="003D5360">
            <w:pPr>
              <w:pStyle w:val="ConsPlusNormal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килограмм на 1 человека в месяц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16,9</w:t>
            </w: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272" w:type="dxa"/>
          </w:tcPr>
          <w:p w:rsidR="003D5360" w:rsidRDefault="003D5360">
            <w:pPr>
              <w:pStyle w:val="ConsPlusNormal"/>
            </w:pPr>
            <w:r>
              <w:t xml:space="preserve">Многоквартирные и жилые дома, оборудованные газовой плитой и не оборудованные газовым водонагревателем (при отсутствии централизованного горячего водоснабжения), при </w:t>
            </w:r>
            <w:r>
              <w:lastRenderedPageBreak/>
              <w:t>газоснабжении сжиженным углеводородным газом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>килограмм на 1 человека в месяц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10,5</w:t>
            </w: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</w:pPr>
          </w:p>
        </w:tc>
        <w:tc>
          <w:tcPr>
            <w:tcW w:w="5272" w:type="dxa"/>
          </w:tcPr>
          <w:p w:rsidR="003D5360" w:rsidRDefault="003D5360">
            <w:pPr>
              <w:pStyle w:val="ConsPlusNormal"/>
              <w:outlineLvl w:val="1"/>
            </w:pPr>
            <w:r>
              <w:t>4. Для отопления жилых помещений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</w:pPr>
          </w:p>
        </w:tc>
        <w:tc>
          <w:tcPr>
            <w:tcW w:w="1559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272" w:type="dxa"/>
          </w:tcPr>
          <w:p w:rsidR="003D5360" w:rsidRDefault="003D5360">
            <w:pPr>
              <w:pStyle w:val="ConsPlusNormal"/>
            </w:pPr>
            <w:r>
              <w:t>Многоквартирные и жилые дома при газоснабжении природным газом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на 1 кв. метр общей площади жилых помещений в месяц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12,0</w:t>
            </w:r>
          </w:p>
        </w:tc>
      </w:tr>
    </w:tbl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ind w:firstLine="540"/>
        <w:jc w:val="both"/>
      </w:pPr>
      <w:r>
        <w:t>Примечание.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газоснабжению в жилых помещениях (при газоснабжении сжиженным углеводородным газом) применяются при газоснабжении от резервуарных установок.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>2. Норматив потребления коммунальной услуги по газоснабжению для отопления жилых помещений указан в расчете на равномерную оплату по году.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53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360" w:rsidRDefault="003D5360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Нормативы потребления коммунальных услуг, утвержденные в соответствии с </w:t>
            </w:r>
            <w:hyperlink w:anchor="P30" w:history="1">
              <w:r>
                <w:rPr>
                  <w:color w:val="0000FF"/>
                </w:rPr>
                <w:t>подпунктом 4 пункта 1</w:t>
              </w:r>
            </w:hyperlink>
            <w:r>
              <w:rPr>
                <w:color w:val="392C69"/>
              </w:rPr>
              <w:t xml:space="preserve">, </w:t>
            </w:r>
            <w:hyperlink w:anchor="P43" w:history="1">
              <w:r>
                <w:rPr>
                  <w:color w:val="0000FF"/>
                </w:rPr>
                <w:t>вводятся</w:t>
              </w:r>
            </w:hyperlink>
            <w:r>
              <w:rPr>
                <w:color w:val="392C69"/>
              </w:rPr>
              <w:t xml:space="preserve"> в действие в соответствии с </w:t>
            </w:r>
            <w:hyperlink w:anchor="P999" w:history="1">
              <w:r>
                <w:rPr>
                  <w:color w:val="0000FF"/>
                </w:rPr>
                <w:t>приложением N 10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D5360" w:rsidRDefault="003D5360">
      <w:pPr>
        <w:pStyle w:val="ConsPlusNormal"/>
        <w:spacing w:before="280"/>
        <w:jc w:val="right"/>
        <w:outlineLvl w:val="0"/>
      </w:pPr>
      <w:r>
        <w:t>Приложение N 4</w:t>
      </w:r>
    </w:p>
    <w:p w:rsidR="003D5360" w:rsidRDefault="003D5360">
      <w:pPr>
        <w:pStyle w:val="ConsPlusNormal"/>
        <w:jc w:val="right"/>
      </w:pPr>
      <w:r>
        <w:t>к приказу</w:t>
      </w:r>
    </w:p>
    <w:p w:rsidR="003D5360" w:rsidRDefault="003D5360">
      <w:pPr>
        <w:pStyle w:val="ConsPlusNormal"/>
        <w:jc w:val="right"/>
      </w:pPr>
      <w:r>
        <w:t>Департамента ЖКХ и государственного</w:t>
      </w:r>
    </w:p>
    <w:p w:rsidR="003D5360" w:rsidRDefault="003D5360">
      <w:pPr>
        <w:pStyle w:val="ConsPlusNormal"/>
        <w:jc w:val="right"/>
      </w:pPr>
      <w:r>
        <w:t>жилищного надзора Томской области</w:t>
      </w:r>
    </w:p>
    <w:p w:rsidR="003D5360" w:rsidRDefault="003D5360">
      <w:pPr>
        <w:pStyle w:val="ConsPlusNormal"/>
        <w:jc w:val="right"/>
      </w:pPr>
      <w:r>
        <w:t>от 30.11.2012 N 47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Title"/>
        <w:jc w:val="center"/>
      </w:pPr>
      <w:bookmarkStart w:id="10" w:name="P243"/>
      <w:bookmarkEnd w:id="10"/>
      <w:r>
        <w:t>НОРМАТИВЫ</w:t>
      </w:r>
    </w:p>
    <w:p w:rsidR="003D5360" w:rsidRDefault="003D5360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3D5360" w:rsidRDefault="003D5360">
      <w:pPr>
        <w:pStyle w:val="ConsPlusTitle"/>
        <w:jc w:val="center"/>
      </w:pPr>
      <w:r>
        <w:t>ГОРЯЧЕМУ ВОДОСНАБЖЕНИЮ (НОРМАТИВ ПОТРЕБЛЕНИЯ ХОЛОДНОЙ ВОДЫ</w:t>
      </w:r>
    </w:p>
    <w:p w:rsidR="003D5360" w:rsidRDefault="003D5360">
      <w:pPr>
        <w:pStyle w:val="ConsPlusTitle"/>
        <w:jc w:val="center"/>
      </w:pPr>
      <w:r>
        <w:t>ДЛЯ ПРЕДОСТАВЛЕНИЯ КОММУНАЛЬНОЙ УСЛУГИ ПО ГОРЯЧЕМУ</w:t>
      </w:r>
    </w:p>
    <w:p w:rsidR="003D5360" w:rsidRDefault="003D5360">
      <w:pPr>
        <w:pStyle w:val="ConsPlusTitle"/>
        <w:jc w:val="center"/>
      </w:pPr>
      <w:r>
        <w:t>ВОДОСНАБЖЕНИЮ) И ВОДООТВЕДЕНИЮ В ЖИЛЫХ ПОМЕЩЕНИЯХ</w:t>
      </w:r>
    </w:p>
    <w:p w:rsidR="003D5360" w:rsidRDefault="003D5360">
      <w:pPr>
        <w:pStyle w:val="ConsPlusTitle"/>
        <w:jc w:val="center"/>
      </w:pPr>
      <w:r>
        <w:t>НА ТЕРРИТОРИИ ТОМСКОЙ ОБЛАСТИ</w:t>
      </w:r>
    </w:p>
    <w:p w:rsidR="003D5360" w:rsidRDefault="003D53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53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ЖКХ и государственного жилищного надзора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Томской области от 15.11.2017 N 39)</w:t>
            </w:r>
          </w:p>
        </w:tc>
      </w:tr>
    </w:tbl>
    <w:p w:rsidR="003D5360" w:rsidRDefault="003D53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119"/>
        <w:gridCol w:w="1204"/>
        <w:gridCol w:w="1789"/>
        <w:gridCol w:w="1864"/>
        <w:gridCol w:w="1701"/>
      </w:tblGrid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t>N</w:t>
            </w:r>
          </w:p>
          <w:p w:rsidR="003D5360" w:rsidRDefault="003D5360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t>Норматив потребления коммунальной услуги по холодному водоснабжению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 потребления коммунальной услуги по горячему водоснабжению (норматив потребления </w:t>
            </w:r>
            <w:r>
              <w:lastRenderedPageBreak/>
              <w:t>холодной воды для предоставления коммунальной услуги по горячему водоснабжению)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>Норматив потребления коммунальной услуги по водоотведению</w:t>
            </w:r>
          </w:p>
        </w:tc>
      </w:tr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</w:pPr>
            <w:r>
              <w:t>Жилые помещения с холодным водоснабжением из уличной водоразборной колонки (колодца)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x</w:t>
            </w:r>
          </w:p>
        </w:tc>
      </w:tr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</w:pPr>
            <w:r>
              <w:t>Жилые помещения с централизованным водоснабжением без водоотведения и горячего водоснабжения, оборудованные раковинами, мойками кухонными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x</w:t>
            </w:r>
          </w:p>
        </w:tc>
      </w:tr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</w:pPr>
            <w:r>
              <w:t>Жилые помещения с централизованным водоснабжением и водоотведением без горячего водоснабжения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t>2,70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2,70</w:t>
            </w:r>
          </w:p>
        </w:tc>
      </w:tr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</w:pPr>
            <w:r>
              <w:t>Жилые помещения с централизованным водоснабжением и водоотведением без горячего водоснабжения, имеется ванна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3,77</w:t>
            </w:r>
          </w:p>
        </w:tc>
      </w:tr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</w:pPr>
            <w:r>
              <w:t>Жилые помещения с централизованным водоснабжением и без централизованного водоотведения и горячего водоснабжения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x</w:t>
            </w:r>
          </w:p>
        </w:tc>
      </w:tr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</w:pPr>
            <w:r>
              <w:t xml:space="preserve">Жилые помещения с централизованным водоснабжением и водоотведением без горячего </w:t>
            </w:r>
            <w:r>
              <w:lastRenderedPageBreak/>
              <w:t>водоснабжения и унитазов, оборудованные мойками кухонными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>куб. метр в месяц на 1 человека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t>1,63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1,63</w:t>
            </w:r>
          </w:p>
        </w:tc>
      </w:tr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</w:pPr>
            <w:r>
              <w:t>Жилые помещения с централизованным водоснабжением, водоотведением и горячим водоснабжением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4,21</w:t>
            </w:r>
          </w:p>
        </w:tc>
      </w:tr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</w:pPr>
            <w:r>
              <w:t>Жилые помещения с централизованным водоснабжением, горячим водоснабжением и без централизованного водоотведения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x</w:t>
            </w:r>
          </w:p>
        </w:tc>
      </w:tr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</w:pPr>
            <w:r>
              <w:t>Жилые помещения с централизованным водоснабжением, горячим водоснабжением и без централизованного водоотведения и унитазов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x</w:t>
            </w:r>
          </w:p>
        </w:tc>
      </w:tr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</w:pPr>
            <w:r>
              <w:t>Жилые помещения с централизованным водоснабжением, водоотведением и горячим водоснабжением, оборудованные раковинами, мойками кухонными, душами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7,11</w:t>
            </w:r>
          </w:p>
        </w:tc>
      </w:tr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</w:pPr>
            <w:r>
              <w:t>Жилые помещения с централизованным водоснабжением, водоотведением и горячим водоснабжением, оборудованные сидячими ваннами, раковинами и душем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t>5,02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8,04</w:t>
            </w:r>
          </w:p>
        </w:tc>
      </w:tr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</w:pPr>
            <w:r>
              <w:t xml:space="preserve">Жилые помещения с </w:t>
            </w:r>
            <w:r>
              <w:lastRenderedPageBreak/>
              <w:t>централизованным водоснабжением, водоотведением и горячим водоснабжением, оборудованные ваннами длиной 1500 - 1700 мм, раковинами и душем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 xml:space="preserve">куб. метр в </w:t>
            </w:r>
            <w:r>
              <w:lastRenderedPageBreak/>
              <w:t>месяц на 1 человека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>5,10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8,21</w:t>
            </w:r>
          </w:p>
        </w:tc>
      </w:tr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</w:pPr>
            <w:r>
              <w:t>Жилые помещения с централизованным водоснабжением и горячим водоснабжением, оборудованные ваннами, раковинами и душем, и без централизованного водоотведения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x</w:t>
            </w:r>
          </w:p>
        </w:tc>
      </w:tr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</w:pPr>
            <w:r>
              <w:t>Жилые помещения с централизованным водоснабжением и водоотведением, оборудованные ваннами, раковинами и душем, и горячим водоснабжением из автономных водонагревателей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7,14</w:t>
            </w:r>
          </w:p>
        </w:tc>
      </w:tr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</w:pPr>
            <w:r>
              <w:t>Жилые помещения с централизованным водоснабжением, оборудованные ваннами, раковинами и душем, горячим водоснабжением из автономных водонагревателей, и без централизованного водоотведения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t>6,06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x</w:t>
            </w:r>
          </w:p>
        </w:tc>
      </w:tr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</w:pPr>
            <w:r>
              <w:t>Жилые помещения в общежитиях с водопроводом и с общими душевыми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t>2,39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3,68</w:t>
            </w:r>
          </w:p>
        </w:tc>
      </w:tr>
      <w:tr w:rsidR="003D5360">
        <w:tc>
          <w:tcPr>
            <w:tcW w:w="394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119" w:type="dxa"/>
          </w:tcPr>
          <w:p w:rsidR="003D5360" w:rsidRDefault="003D5360">
            <w:pPr>
              <w:pStyle w:val="ConsPlusNormal"/>
            </w:pPr>
            <w:r>
              <w:t>Жилые помещения в общежитиях с водопроводом и с общими кухнями и блоками душевых на этажах при жилых комнатах в каждой секции здания</w:t>
            </w:r>
          </w:p>
        </w:tc>
        <w:tc>
          <w:tcPr>
            <w:tcW w:w="1204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789" w:type="dxa"/>
          </w:tcPr>
          <w:p w:rsidR="003D5360" w:rsidRDefault="003D5360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864" w:type="dxa"/>
          </w:tcPr>
          <w:p w:rsidR="003D5360" w:rsidRDefault="003D5360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701" w:type="dxa"/>
          </w:tcPr>
          <w:p w:rsidR="003D5360" w:rsidRDefault="003D5360">
            <w:pPr>
              <w:pStyle w:val="ConsPlusNormal"/>
              <w:jc w:val="center"/>
            </w:pPr>
            <w:r>
              <w:t>3,96</w:t>
            </w:r>
          </w:p>
        </w:tc>
      </w:tr>
    </w:tbl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right"/>
        <w:outlineLvl w:val="0"/>
      </w:pPr>
      <w:r>
        <w:t>Приложение N 5</w:t>
      </w:r>
    </w:p>
    <w:p w:rsidR="003D5360" w:rsidRDefault="003D5360">
      <w:pPr>
        <w:pStyle w:val="ConsPlusNormal"/>
        <w:jc w:val="right"/>
      </w:pPr>
      <w:r>
        <w:t>к приказу</w:t>
      </w:r>
    </w:p>
    <w:p w:rsidR="003D5360" w:rsidRDefault="003D5360">
      <w:pPr>
        <w:pStyle w:val="ConsPlusNormal"/>
        <w:jc w:val="right"/>
      </w:pPr>
      <w:r>
        <w:t>Департамента ЖКХ и государственного</w:t>
      </w:r>
    </w:p>
    <w:p w:rsidR="003D5360" w:rsidRDefault="003D5360">
      <w:pPr>
        <w:pStyle w:val="ConsPlusNormal"/>
        <w:jc w:val="right"/>
      </w:pPr>
      <w:r>
        <w:t>жилищного надзора Томской области</w:t>
      </w:r>
    </w:p>
    <w:p w:rsidR="003D5360" w:rsidRDefault="003D5360">
      <w:pPr>
        <w:pStyle w:val="ConsPlusNormal"/>
        <w:jc w:val="right"/>
      </w:pPr>
      <w:r>
        <w:t>от 30.11.2012 N 47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Title"/>
        <w:jc w:val="center"/>
      </w:pPr>
      <w:r>
        <w:t>НОРМАТИВЫ</w:t>
      </w:r>
    </w:p>
    <w:p w:rsidR="003D5360" w:rsidRDefault="003D5360">
      <w:pPr>
        <w:pStyle w:val="ConsPlusTitle"/>
        <w:jc w:val="center"/>
      </w:pPr>
      <w:r>
        <w:t>ПОТРЕБЛЕНИЯ КОММУНАЛЬНЫХ УСЛУГ ПО ХОЛОДНОМУ И</w:t>
      </w:r>
    </w:p>
    <w:p w:rsidR="003D5360" w:rsidRDefault="003D5360">
      <w:pPr>
        <w:pStyle w:val="ConsPlusTitle"/>
        <w:jc w:val="center"/>
      </w:pPr>
      <w:r>
        <w:t>ГОРЯЧЕМУ ВОДОСНАБЖЕНИЮ НА ОБЩЕДОМОВЫЕ НУЖДЫ НА ТЕРРИТОРИИ</w:t>
      </w:r>
    </w:p>
    <w:p w:rsidR="003D5360" w:rsidRDefault="003D5360">
      <w:pPr>
        <w:pStyle w:val="ConsPlusTitle"/>
        <w:jc w:val="center"/>
      </w:pPr>
      <w:r>
        <w:t>ТОМСКОЙ ОБЛАСТИ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ind w:firstLine="540"/>
        <w:jc w:val="both"/>
      </w:pPr>
      <w:r>
        <w:t xml:space="preserve">Утратили силу. - </w:t>
      </w:r>
      <w:hyperlink r:id="rId57" w:history="1">
        <w:r>
          <w:rPr>
            <w:color w:val="0000FF"/>
          </w:rPr>
          <w:t>Приказ</w:t>
        </w:r>
      </w:hyperlink>
      <w:r>
        <w:t xml:space="preserve"> Департамента ЖКХ и государственного жилищного надзора Томской области от 31.05.2017 N 21.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53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360" w:rsidRDefault="003D5360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Нормативы потребления коммунальных услуг, утвержденные в соответствии с </w:t>
            </w:r>
            <w:hyperlink w:anchor="P33" w:history="1">
              <w:r>
                <w:rPr>
                  <w:color w:val="0000FF"/>
                </w:rPr>
                <w:t>подпунктом 6 пункта 1</w:t>
              </w:r>
            </w:hyperlink>
            <w:r>
              <w:rPr>
                <w:color w:val="392C69"/>
              </w:rPr>
              <w:t xml:space="preserve">, </w:t>
            </w:r>
            <w:hyperlink w:anchor="P43" w:history="1">
              <w:r>
                <w:rPr>
                  <w:color w:val="0000FF"/>
                </w:rPr>
                <w:t>вводятся</w:t>
              </w:r>
            </w:hyperlink>
            <w:r>
              <w:rPr>
                <w:color w:val="392C69"/>
              </w:rPr>
              <w:t xml:space="preserve"> в действие в соответствии с </w:t>
            </w:r>
            <w:hyperlink w:anchor="P999" w:history="1">
              <w:r>
                <w:rPr>
                  <w:color w:val="0000FF"/>
                </w:rPr>
                <w:t>приложением N 10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D5360" w:rsidRDefault="003D5360">
      <w:pPr>
        <w:pStyle w:val="ConsPlusNormal"/>
        <w:spacing w:before="280"/>
        <w:jc w:val="right"/>
        <w:outlineLvl w:val="0"/>
      </w:pPr>
      <w:r>
        <w:t>Приложение N 6</w:t>
      </w:r>
    </w:p>
    <w:p w:rsidR="003D5360" w:rsidRDefault="003D5360">
      <w:pPr>
        <w:pStyle w:val="ConsPlusNormal"/>
        <w:jc w:val="right"/>
      </w:pPr>
      <w:r>
        <w:t>к приказу</w:t>
      </w:r>
    </w:p>
    <w:p w:rsidR="003D5360" w:rsidRDefault="003D5360">
      <w:pPr>
        <w:pStyle w:val="ConsPlusNormal"/>
        <w:jc w:val="right"/>
      </w:pPr>
      <w:r>
        <w:t>Департамента ЖКХ и государственного</w:t>
      </w:r>
    </w:p>
    <w:p w:rsidR="003D5360" w:rsidRDefault="003D5360">
      <w:pPr>
        <w:pStyle w:val="ConsPlusNormal"/>
        <w:jc w:val="right"/>
      </w:pPr>
      <w:r>
        <w:t>жилищного надзора Томской области</w:t>
      </w:r>
    </w:p>
    <w:p w:rsidR="003D5360" w:rsidRDefault="003D5360">
      <w:pPr>
        <w:pStyle w:val="ConsPlusNormal"/>
        <w:jc w:val="right"/>
      </w:pPr>
      <w:r>
        <w:t>от 30.11.2012 N 47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Title"/>
        <w:jc w:val="center"/>
      </w:pPr>
      <w:bookmarkStart w:id="11" w:name="P391"/>
      <w:bookmarkEnd w:id="11"/>
      <w:r>
        <w:t>НОРМАТИВЫ</w:t>
      </w:r>
    </w:p>
    <w:p w:rsidR="003D5360" w:rsidRDefault="003D5360">
      <w:pPr>
        <w:pStyle w:val="ConsPlusTitle"/>
        <w:jc w:val="center"/>
      </w:pPr>
      <w:r>
        <w:t>ПОТРЕБЛЕНИЯ КОММУНАЛЬНОЙ УСЛУГИ ПО ОТОПЛЕНИЮ В ЖИЛЫХ</w:t>
      </w:r>
    </w:p>
    <w:p w:rsidR="003D5360" w:rsidRDefault="003D5360">
      <w:pPr>
        <w:pStyle w:val="ConsPlusTitle"/>
        <w:jc w:val="center"/>
      </w:pPr>
      <w:r>
        <w:t>И НЕЖИЛЫХ ПОМЕЩЕНИЯХ НА ТЕРРИТОРИИ ТОМСКОЙ ОБЛАСТИ</w:t>
      </w:r>
    </w:p>
    <w:p w:rsidR="003D5360" w:rsidRDefault="003D5360">
      <w:pPr>
        <w:pStyle w:val="ConsPlusTitle"/>
        <w:jc w:val="center"/>
      </w:pPr>
      <w:r>
        <w:t>В ОТОПИТЕЛЬНЫЙ ПЕРИОД</w:t>
      </w:r>
    </w:p>
    <w:p w:rsidR="003D5360" w:rsidRDefault="003D53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53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ЖКХ и государственного жилищного надзора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Томской области от 08.11.2019 N 69)</w:t>
            </w:r>
          </w:p>
        </w:tc>
      </w:tr>
    </w:tbl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right"/>
        <w:outlineLvl w:val="1"/>
      </w:pPr>
      <w:r>
        <w:t>Таблица 1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Title"/>
        <w:jc w:val="center"/>
      </w:pPr>
      <w:r>
        <w:lastRenderedPageBreak/>
        <w:t>Нормативы потребления коммунальной услуги по отоплению</w:t>
      </w:r>
    </w:p>
    <w:p w:rsidR="003D5360" w:rsidRDefault="003D5360">
      <w:pPr>
        <w:pStyle w:val="ConsPlusTitle"/>
        <w:jc w:val="center"/>
      </w:pPr>
      <w:r>
        <w:t>в жилых и нежилых помещениях в отопительный период для</w:t>
      </w:r>
    </w:p>
    <w:p w:rsidR="003D5360" w:rsidRDefault="003D5360">
      <w:pPr>
        <w:pStyle w:val="ConsPlusTitle"/>
        <w:jc w:val="center"/>
      </w:pPr>
      <w:r>
        <w:t>многоквартирных и жилых домов, расположенных</w:t>
      </w:r>
    </w:p>
    <w:p w:rsidR="003D5360" w:rsidRDefault="003D5360">
      <w:pPr>
        <w:pStyle w:val="ConsPlusTitle"/>
        <w:jc w:val="center"/>
      </w:pPr>
      <w:r>
        <w:t>в I климатической зоне</w:t>
      </w:r>
    </w:p>
    <w:p w:rsidR="003D5360" w:rsidRDefault="003D5360">
      <w:pPr>
        <w:pStyle w:val="ConsPlusNormal"/>
        <w:jc w:val="both"/>
      </w:pPr>
    </w:p>
    <w:p w:rsidR="003D5360" w:rsidRDefault="003D5360">
      <w:pPr>
        <w:sectPr w:rsidR="003D5360" w:rsidSect="00590C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979"/>
        <w:gridCol w:w="1024"/>
        <w:gridCol w:w="1309"/>
        <w:gridCol w:w="979"/>
        <w:gridCol w:w="1024"/>
        <w:gridCol w:w="1309"/>
        <w:gridCol w:w="979"/>
        <w:gridCol w:w="1024"/>
        <w:gridCol w:w="1309"/>
      </w:tblGrid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>Муниципальные районы, городские округа Томской области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Кожевниковский район, Шегарский район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Томский район, ЗАТО Северск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Город Томск</w:t>
            </w:r>
          </w:p>
        </w:tc>
      </w:tr>
      <w:tr w:rsidR="003D5360">
        <w:tc>
          <w:tcPr>
            <w:tcW w:w="2014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9936" w:type="dxa"/>
            <w:gridSpan w:val="9"/>
          </w:tcPr>
          <w:p w:rsidR="003D5360" w:rsidRDefault="003D5360">
            <w:pPr>
              <w:pStyle w:val="ConsPlusNormal"/>
              <w:jc w:val="center"/>
            </w:pPr>
            <w:r>
              <w:t>Норматив потребления в отопительный период (Гкал на 1 кв. м общей площади всех жилых и нежилых помещений в месяц)</w:t>
            </w:r>
          </w:p>
        </w:tc>
      </w:tr>
      <w:tr w:rsidR="003D5360">
        <w:tc>
          <w:tcPr>
            <w:tcW w:w="2014" w:type="dxa"/>
            <w:vMerge/>
          </w:tcPr>
          <w:p w:rsidR="003D5360" w:rsidRDefault="003D5360"/>
        </w:tc>
        <w:tc>
          <w:tcPr>
            <w:tcW w:w="9936" w:type="dxa"/>
            <w:gridSpan w:val="9"/>
          </w:tcPr>
          <w:p w:rsidR="003D5360" w:rsidRDefault="003D5360">
            <w:pPr>
              <w:pStyle w:val="ConsPlusNormal"/>
              <w:jc w:val="center"/>
            </w:pPr>
            <w:r>
              <w:t>Многоквартирные и жилые дома со стенами из:</w:t>
            </w:r>
          </w:p>
        </w:tc>
      </w:tr>
      <w:tr w:rsidR="003D5360">
        <w:tc>
          <w:tcPr>
            <w:tcW w:w="2014" w:type="dxa"/>
            <w:vMerge/>
          </w:tcPr>
          <w:p w:rsidR="003D5360" w:rsidRDefault="003D5360"/>
        </w:tc>
        <w:tc>
          <w:tcPr>
            <w:tcW w:w="979" w:type="dxa"/>
          </w:tcPr>
          <w:p w:rsidR="003D5360" w:rsidRDefault="003D5360">
            <w:pPr>
              <w:pStyle w:val="ConsPlusNormal"/>
              <w:jc w:val="center"/>
            </w:pPr>
            <w:r>
              <w:t>камня, кирпича</w:t>
            </w:r>
          </w:p>
        </w:tc>
        <w:tc>
          <w:tcPr>
            <w:tcW w:w="1024" w:type="dxa"/>
          </w:tcPr>
          <w:p w:rsidR="003D5360" w:rsidRDefault="003D5360">
            <w:pPr>
              <w:pStyle w:val="ConsPlusNormal"/>
              <w:jc w:val="center"/>
            </w:pPr>
            <w:r>
              <w:t>панелей, блоков</w:t>
            </w:r>
          </w:p>
        </w:tc>
        <w:tc>
          <w:tcPr>
            <w:tcW w:w="1309" w:type="dxa"/>
          </w:tcPr>
          <w:p w:rsidR="003D5360" w:rsidRDefault="003D5360">
            <w:pPr>
              <w:pStyle w:val="ConsPlusNormal"/>
              <w:jc w:val="center"/>
            </w:pPr>
            <w:r>
              <w:t>дерева, смешанных и других материалов</w:t>
            </w:r>
          </w:p>
        </w:tc>
        <w:tc>
          <w:tcPr>
            <w:tcW w:w="979" w:type="dxa"/>
          </w:tcPr>
          <w:p w:rsidR="003D5360" w:rsidRDefault="003D5360">
            <w:pPr>
              <w:pStyle w:val="ConsPlusNormal"/>
              <w:jc w:val="center"/>
            </w:pPr>
            <w:r>
              <w:t>камня, кирпича</w:t>
            </w:r>
          </w:p>
        </w:tc>
        <w:tc>
          <w:tcPr>
            <w:tcW w:w="1024" w:type="dxa"/>
          </w:tcPr>
          <w:p w:rsidR="003D5360" w:rsidRDefault="003D5360">
            <w:pPr>
              <w:pStyle w:val="ConsPlusNormal"/>
              <w:jc w:val="center"/>
            </w:pPr>
            <w:r>
              <w:t>панелей, блоков</w:t>
            </w:r>
          </w:p>
        </w:tc>
        <w:tc>
          <w:tcPr>
            <w:tcW w:w="1309" w:type="dxa"/>
          </w:tcPr>
          <w:p w:rsidR="003D5360" w:rsidRDefault="003D5360">
            <w:pPr>
              <w:pStyle w:val="ConsPlusNormal"/>
              <w:jc w:val="center"/>
            </w:pPr>
            <w:r>
              <w:t>дерева, смешанных и других материалов</w:t>
            </w:r>
          </w:p>
        </w:tc>
        <w:tc>
          <w:tcPr>
            <w:tcW w:w="979" w:type="dxa"/>
          </w:tcPr>
          <w:p w:rsidR="003D5360" w:rsidRDefault="003D5360">
            <w:pPr>
              <w:pStyle w:val="ConsPlusNormal"/>
              <w:jc w:val="center"/>
            </w:pPr>
            <w:r>
              <w:t>камня, кирпича</w:t>
            </w:r>
          </w:p>
        </w:tc>
        <w:tc>
          <w:tcPr>
            <w:tcW w:w="1024" w:type="dxa"/>
          </w:tcPr>
          <w:p w:rsidR="003D5360" w:rsidRDefault="003D5360">
            <w:pPr>
              <w:pStyle w:val="ConsPlusNormal"/>
              <w:jc w:val="center"/>
            </w:pPr>
            <w:r>
              <w:t>панелей, блоков</w:t>
            </w:r>
          </w:p>
        </w:tc>
        <w:tc>
          <w:tcPr>
            <w:tcW w:w="1309" w:type="dxa"/>
          </w:tcPr>
          <w:p w:rsidR="003D5360" w:rsidRDefault="003D5360">
            <w:pPr>
              <w:pStyle w:val="ConsPlusNormal"/>
              <w:jc w:val="center"/>
            </w:pPr>
            <w:r>
              <w:t>дерева, смешанных и других материалов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9936" w:type="dxa"/>
            <w:gridSpan w:val="9"/>
          </w:tcPr>
          <w:p w:rsidR="003D5360" w:rsidRDefault="003D5360">
            <w:pPr>
              <w:pStyle w:val="ConsPlusNormal"/>
              <w:jc w:val="center"/>
            </w:pPr>
            <w:r>
              <w:t>многоквартирные и жилые дома до 1999 года постройки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3D5360" w:rsidRDefault="003D5360">
            <w:pPr>
              <w:pStyle w:val="ConsPlusNormal"/>
              <w:jc w:val="center"/>
            </w:pPr>
            <w:r>
              <w:t>0,0359</w:t>
            </w:r>
          </w:p>
        </w:tc>
        <w:tc>
          <w:tcPr>
            <w:tcW w:w="1024" w:type="dxa"/>
          </w:tcPr>
          <w:p w:rsidR="003D5360" w:rsidRDefault="003D5360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1309" w:type="dxa"/>
          </w:tcPr>
          <w:p w:rsidR="003D5360" w:rsidRDefault="003D5360">
            <w:pPr>
              <w:pStyle w:val="ConsPlusNormal"/>
              <w:jc w:val="center"/>
            </w:pPr>
            <w:r>
              <w:t>0,0359</w:t>
            </w:r>
          </w:p>
        </w:tc>
        <w:tc>
          <w:tcPr>
            <w:tcW w:w="979" w:type="dxa"/>
          </w:tcPr>
          <w:p w:rsidR="003D5360" w:rsidRDefault="003D5360">
            <w:pPr>
              <w:pStyle w:val="ConsPlusNormal"/>
              <w:jc w:val="center"/>
            </w:pPr>
            <w:r>
              <w:t>0,0359</w:t>
            </w:r>
          </w:p>
        </w:tc>
        <w:tc>
          <w:tcPr>
            <w:tcW w:w="1024" w:type="dxa"/>
          </w:tcPr>
          <w:p w:rsidR="003D5360" w:rsidRDefault="003D5360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1309" w:type="dxa"/>
          </w:tcPr>
          <w:p w:rsidR="003D5360" w:rsidRDefault="003D5360">
            <w:pPr>
              <w:pStyle w:val="ConsPlusNormal"/>
              <w:jc w:val="center"/>
            </w:pPr>
            <w:r>
              <w:t>0,0359</w:t>
            </w:r>
          </w:p>
        </w:tc>
        <w:tc>
          <w:tcPr>
            <w:tcW w:w="979" w:type="dxa"/>
          </w:tcPr>
          <w:p w:rsidR="003D5360" w:rsidRDefault="003D5360">
            <w:pPr>
              <w:pStyle w:val="ConsPlusNormal"/>
              <w:jc w:val="center"/>
            </w:pPr>
            <w:r>
              <w:t>0,0359</w:t>
            </w:r>
          </w:p>
        </w:tc>
        <w:tc>
          <w:tcPr>
            <w:tcW w:w="1024" w:type="dxa"/>
          </w:tcPr>
          <w:p w:rsidR="003D5360" w:rsidRDefault="003D5360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1309" w:type="dxa"/>
          </w:tcPr>
          <w:p w:rsidR="003D5360" w:rsidRDefault="003D5360">
            <w:pPr>
              <w:pStyle w:val="ConsPlusNormal"/>
              <w:jc w:val="center"/>
            </w:pPr>
            <w:r>
              <w:t>0,0359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</w:tcPr>
          <w:p w:rsidR="003D5360" w:rsidRDefault="003D5360">
            <w:pPr>
              <w:pStyle w:val="ConsPlusNormal"/>
              <w:jc w:val="center"/>
            </w:pPr>
            <w:r>
              <w:t>0,0359</w:t>
            </w:r>
          </w:p>
        </w:tc>
        <w:tc>
          <w:tcPr>
            <w:tcW w:w="1024" w:type="dxa"/>
          </w:tcPr>
          <w:p w:rsidR="003D5360" w:rsidRDefault="003D5360">
            <w:pPr>
              <w:pStyle w:val="ConsPlusNormal"/>
              <w:jc w:val="center"/>
            </w:pPr>
            <w:r>
              <w:t>0,0362</w:t>
            </w:r>
          </w:p>
        </w:tc>
        <w:tc>
          <w:tcPr>
            <w:tcW w:w="1309" w:type="dxa"/>
          </w:tcPr>
          <w:p w:rsidR="003D5360" w:rsidRDefault="003D5360">
            <w:pPr>
              <w:pStyle w:val="ConsPlusNormal"/>
              <w:jc w:val="center"/>
            </w:pPr>
            <w:r>
              <w:t>0,0359</w:t>
            </w:r>
          </w:p>
        </w:tc>
        <w:tc>
          <w:tcPr>
            <w:tcW w:w="979" w:type="dxa"/>
          </w:tcPr>
          <w:p w:rsidR="003D5360" w:rsidRDefault="003D5360">
            <w:pPr>
              <w:pStyle w:val="ConsPlusNormal"/>
              <w:jc w:val="center"/>
            </w:pPr>
            <w:r>
              <w:t>0,0359</w:t>
            </w:r>
          </w:p>
        </w:tc>
        <w:tc>
          <w:tcPr>
            <w:tcW w:w="1024" w:type="dxa"/>
          </w:tcPr>
          <w:p w:rsidR="003D5360" w:rsidRDefault="003D5360">
            <w:pPr>
              <w:pStyle w:val="ConsPlusNormal"/>
              <w:jc w:val="center"/>
            </w:pPr>
            <w:r>
              <w:t>0,0362</w:t>
            </w:r>
          </w:p>
        </w:tc>
        <w:tc>
          <w:tcPr>
            <w:tcW w:w="1309" w:type="dxa"/>
          </w:tcPr>
          <w:p w:rsidR="003D5360" w:rsidRDefault="003D5360">
            <w:pPr>
              <w:pStyle w:val="ConsPlusNormal"/>
              <w:jc w:val="center"/>
            </w:pPr>
            <w:r>
              <w:t>0,0359</w:t>
            </w:r>
          </w:p>
        </w:tc>
        <w:tc>
          <w:tcPr>
            <w:tcW w:w="979" w:type="dxa"/>
          </w:tcPr>
          <w:p w:rsidR="003D5360" w:rsidRDefault="003D5360">
            <w:pPr>
              <w:pStyle w:val="ConsPlusNormal"/>
              <w:jc w:val="center"/>
            </w:pPr>
            <w:r>
              <w:t>0,0359</w:t>
            </w:r>
          </w:p>
        </w:tc>
        <w:tc>
          <w:tcPr>
            <w:tcW w:w="1024" w:type="dxa"/>
          </w:tcPr>
          <w:p w:rsidR="003D5360" w:rsidRDefault="003D5360">
            <w:pPr>
              <w:pStyle w:val="ConsPlusNormal"/>
              <w:jc w:val="center"/>
            </w:pPr>
            <w:r>
              <w:t>0,0362</w:t>
            </w:r>
          </w:p>
        </w:tc>
        <w:tc>
          <w:tcPr>
            <w:tcW w:w="1309" w:type="dxa"/>
          </w:tcPr>
          <w:p w:rsidR="003D5360" w:rsidRDefault="003D5360">
            <w:pPr>
              <w:pStyle w:val="ConsPlusNormal"/>
              <w:jc w:val="center"/>
            </w:pPr>
            <w:r>
              <w:t>0,0359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0,0288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5 - 9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0,0247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0,0241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0,0238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0,0248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0,0248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0,0271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0,0271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9936" w:type="dxa"/>
            <w:gridSpan w:val="9"/>
          </w:tcPr>
          <w:p w:rsidR="003D5360" w:rsidRDefault="003D536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0,0194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0,0162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0,0175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0,0366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0,0177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0,0155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0,0155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0,0144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0,0144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0,0138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0,0138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0,0142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0,0142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0,0134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0,0134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0,0127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0,0127</w:t>
            </w:r>
          </w:p>
        </w:tc>
      </w:tr>
      <w:tr w:rsidR="003D5360">
        <w:tc>
          <w:tcPr>
            <w:tcW w:w="2014" w:type="dxa"/>
          </w:tcPr>
          <w:p w:rsidR="003D5360" w:rsidRDefault="003D5360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0,0134</w:t>
            </w:r>
          </w:p>
        </w:tc>
        <w:tc>
          <w:tcPr>
            <w:tcW w:w="3312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0,0134</w:t>
            </w:r>
          </w:p>
        </w:tc>
      </w:tr>
    </w:tbl>
    <w:p w:rsidR="003D5360" w:rsidRDefault="003D5360">
      <w:pPr>
        <w:sectPr w:rsidR="003D53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ind w:firstLine="540"/>
        <w:jc w:val="both"/>
      </w:pPr>
      <w:r>
        <w:t>Примечание.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>1. Нормативы определены с применением расчетного метода.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>2. Продолжительность отопительного периода равна девяти месяцам календарного года (январь, февраль, март, апрель, май, сентябрь, октябрь, ноябрь, декабрь).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right"/>
        <w:outlineLvl w:val="1"/>
      </w:pPr>
      <w:r>
        <w:t>Таблица 2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Title"/>
        <w:jc w:val="center"/>
      </w:pPr>
      <w:r>
        <w:t>Нормативы потребления коммунальной услуги по отоплению</w:t>
      </w:r>
    </w:p>
    <w:p w:rsidR="003D5360" w:rsidRDefault="003D5360">
      <w:pPr>
        <w:pStyle w:val="ConsPlusTitle"/>
        <w:jc w:val="center"/>
      </w:pPr>
      <w:r>
        <w:t>в жилых и нежилых помещениях в отопительный период для</w:t>
      </w:r>
    </w:p>
    <w:p w:rsidR="003D5360" w:rsidRDefault="003D5360">
      <w:pPr>
        <w:pStyle w:val="ConsPlusTitle"/>
        <w:jc w:val="center"/>
      </w:pPr>
      <w:r>
        <w:t>многоквартирных и жилых домов, расположенных</w:t>
      </w:r>
    </w:p>
    <w:p w:rsidR="003D5360" w:rsidRDefault="003D5360">
      <w:pPr>
        <w:pStyle w:val="ConsPlusTitle"/>
        <w:jc w:val="center"/>
      </w:pPr>
      <w:r>
        <w:t>во II, III и IV климатических зонах</w:t>
      </w:r>
    </w:p>
    <w:p w:rsidR="003D5360" w:rsidRDefault="003D53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9"/>
        <w:gridCol w:w="964"/>
        <w:gridCol w:w="1129"/>
        <w:gridCol w:w="1077"/>
        <w:gridCol w:w="1361"/>
        <w:gridCol w:w="1594"/>
        <w:gridCol w:w="964"/>
        <w:gridCol w:w="964"/>
        <w:gridCol w:w="907"/>
        <w:gridCol w:w="850"/>
        <w:gridCol w:w="1924"/>
      </w:tblGrid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Климатические зоны</w:t>
            </w:r>
          </w:p>
        </w:tc>
        <w:tc>
          <w:tcPr>
            <w:tcW w:w="6125" w:type="dxa"/>
            <w:gridSpan w:val="5"/>
          </w:tcPr>
          <w:p w:rsidR="003D5360" w:rsidRDefault="003D536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835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774" w:type="dxa"/>
            <w:gridSpan w:val="2"/>
          </w:tcPr>
          <w:p w:rsidR="003D5360" w:rsidRDefault="003D5360">
            <w:pPr>
              <w:pStyle w:val="ConsPlusNormal"/>
              <w:jc w:val="center"/>
            </w:pPr>
            <w:r>
              <w:t>IV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Муниципальные районы, городские округа Томской области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Первомайский район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Чаинский район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Бакчарский район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Молчановский район, Кривошеинский район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Асиновский район, Зырянский район, Тегульдетский район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Колпашевский район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Парабельский район, Город Кедровый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Верхнекетский район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Каргасокский район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Александровский район, городской округ Стрежевой</w:t>
            </w:r>
          </w:p>
        </w:tc>
      </w:tr>
      <w:tr w:rsidR="003D5360">
        <w:tc>
          <w:tcPr>
            <w:tcW w:w="1849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1734" w:type="dxa"/>
            <w:gridSpan w:val="10"/>
          </w:tcPr>
          <w:p w:rsidR="003D5360" w:rsidRDefault="003D5360">
            <w:pPr>
              <w:pStyle w:val="ConsPlusNormal"/>
              <w:jc w:val="center"/>
            </w:pPr>
            <w:r>
              <w:t>Норматив потребления в отопительный период (Гкал на 1 кв. м общей площади всех жилых и нежилых помещений в месяц)</w:t>
            </w:r>
          </w:p>
        </w:tc>
      </w:tr>
      <w:tr w:rsidR="003D5360">
        <w:tc>
          <w:tcPr>
            <w:tcW w:w="1849" w:type="dxa"/>
            <w:vMerge/>
          </w:tcPr>
          <w:p w:rsidR="003D5360" w:rsidRDefault="003D5360"/>
        </w:tc>
        <w:tc>
          <w:tcPr>
            <w:tcW w:w="11734" w:type="dxa"/>
            <w:gridSpan w:val="10"/>
          </w:tcPr>
          <w:p w:rsidR="003D5360" w:rsidRDefault="003D536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0,0454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0,0452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0,0460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0,0459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0,0472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0,0470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0,0478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0,0484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0,0498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0,0455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0,0447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0,0445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0,0443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0,0485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0,0553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0,0489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0,0492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0,0493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0,0514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0,0283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0,0278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0,0280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0,0353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0,0298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0,0334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>5 - 9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0,0253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0,0313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0,0297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16 и более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1734" w:type="dxa"/>
            <w:gridSpan w:val="10"/>
          </w:tcPr>
          <w:p w:rsidR="003D5360" w:rsidRDefault="003D5360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0,0200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0,0200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0,0222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0,0170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0,0198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0,0206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0,0189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0,0202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0,0152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0,0179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0,0157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0,0195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0,0190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Климатические зоны</w:t>
            </w:r>
          </w:p>
        </w:tc>
        <w:tc>
          <w:tcPr>
            <w:tcW w:w="6125" w:type="dxa"/>
            <w:gridSpan w:val="5"/>
          </w:tcPr>
          <w:p w:rsidR="003D5360" w:rsidRDefault="003D536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835" w:type="dxa"/>
            <w:gridSpan w:val="3"/>
          </w:tcPr>
          <w:p w:rsidR="003D5360" w:rsidRDefault="003D536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774" w:type="dxa"/>
            <w:gridSpan w:val="2"/>
          </w:tcPr>
          <w:p w:rsidR="003D5360" w:rsidRDefault="003D5360">
            <w:pPr>
              <w:pStyle w:val="ConsPlusNormal"/>
              <w:jc w:val="center"/>
            </w:pPr>
            <w:r>
              <w:t>IV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Муниципальные районы, городские округа Томской области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Первомайский район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Чаинский район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Бакчарский район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Молчановский район, Кривошеинский район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Асиновский район, Зырянский район, Тегульдетский район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Колпашевский район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Парабельский район, Город Кедровый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Верхнекетский район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Каргасокский район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Александровский район, городской округ Стрежевой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0,0158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</w:tr>
      <w:tr w:rsidR="003D5360">
        <w:tc>
          <w:tcPr>
            <w:tcW w:w="1849" w:type="dxa"/>
          </w:tcPr>
          <w:p w:rsidR="003D5360" w:rsidRDefault="003D5360">
            <w:pPr>
              <w:pStyle w:val="ConsPlusNormal"/>
              <w:jc w:val="center"/>
            </w:pPr>
            <w:r>
              <w:t>12 и более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9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3D5360" w:rsidRDefault="003D5360">
            <w:pPr>
              <w:pStyle w:val="ConsPlusNormal"/>
              <w:jc w:val="center"/>
            </w:pPr>
            <w:r>
              <w:t>-</w:t>
            </w:r>
          </w:p>
        </w:tc>
      </w:tr>
    </w:tbl>
    <w:p w:rsidR="003D5360" w:rsidRDefault="003D5360">
      <w:pPr>
        <w:sectPr w:rsidR="003D53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ind w:firstLine="540"/>
        <w:jc w:val="both"/>
      </w:pPr>
      <w:r>
        <w:t>Примечание.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>1. Нормативы определены с применением расчетного метода.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>2. Продолжительность отопительного периода равна девяти месяцам календарного года (январь, февраль, март, апрель, май, сентябрь, октябрь, ноябрь, декабрь).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53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360" w:rsidRDefault="003D5360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Нормативы потребления коммунальных услуг, утвержденные в соответствии с </w:t>
            </w:r>
            <w:hyperlink w:anchor="P34" w:history="1">
              <w:r>
                <w:rPr>
                  <w:color w:val="0000FF"/>
                </w:rPr>
                <w:t>подпунктом 7 пункта 1</w:t>
              </w:r>
            </w:hyperlink>
            <w:r>
              <w:rPr>
                <w:color w:val="392C69"/>
              </w:rPr>
              <w:t xml:space="preserve">, </w:t>
            </w:r>
            <w:hyperlink w:anchor="P43" w:history="1">
              <w:r>
                <w:rPr>
                  <w:color w:val="0000FF"/>
                </w:rPr>
                <w:t>вводятся</w:t>
              </w:r>
            </w:hyperlink>
            <w:r>
              <w:rPr>
                <w:color w:val="392C69"/>
              </w:rPr>
              <w:t xml:space="preserve"> в действие в соответствии с </w:t>
            </w:r>
            <w:hyperlink w:anchor="P999" w:history="1">
              <w:r>
                <w:rPr>
                  <w:color w:val="0000FF"/>
                </w:rPr>
                <w:t>приложением N 10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D5360" w:rsidRDefault="003D5360">
      <w:pPr>
        <w:pStyle w:val="ConsPlusNormal"/>
        <w:spacing w:before="280"/>
        <w:jc w:val="right"/>
        <w:outlineLvl w:val="0"/>
      </w:pPr>
      <w:r>
        <w:t>Приложение N 7</w:t>
      </w:r>
    </w:p>
    <w:p w:rsidR="003D5360" w:rsidRDefault="003D5360">
      <w:pPr>
        <w:pStyle w:val="ConsPlusNormal"/>
        <w:jc w:val="right"/>
      </w:pPr>
      <w:r>
        <w:t>к приказу</w:t>
      </w:r>
    </w:p>
    <w:p w:rsidR="003D5360" w:rsidRDefault="003D5360">
      <w:pPr>
        <w:pStyle w:val="ConsPlusNormal"/>
        <w:jc w:val="right"/>
      </w:pPr>
      <w:r>
        <w:t>Департамента ЖКХ и государственного</w:t>
      </w:r>
    </w:p>
    <w:p w:rsidR="003D5360" w:rsidRDefault="003D5360">
      <w:pPr>
        <w:pStyle w:val="ConsPlusNormal"/>
        <w:jc w:val="right"/>
      </w:pPr>
      <w:r>
        <w:t>жилищного надзора Томской области</w:t>
      </w:r>
    </w:p>
    <w:p w:rsidR="003D5360" w:rsidRDefault="003D5360">
      <w:pPr>
        <w:pStyle w:val="ConsPlusNormal"/>
        <w:jc w:val="right"/>
      </w:pPr>
      <w:r>
        <w:t>от 30.11.2012 N 47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Title"/>
        <w:jc w:val="center"/>
      </w:pPr>
      <w:bookmarkStart w:id="12" w:name="P771"/>
      <w:bookmarkEnd w:id="12"/>
      <w:r>
        <w:t>НОРМАТИВЫ</w:t>
      </w:r>
    </w:p>
    <w:p w:rsidR="003D5360" w:rsidRDefault="003D5360">
      <w:pPr>
        <w:pStyle w:val="ConsPlusTitle"/>
        <w:jc w:val="center"/>
      </w:pPr>
      <w:r>
        <w:t>ПОТРЕБЛЕНИЯ КОММУНАЛЬНОЙ УСЛУГИ ПО ХОЛОДНОМУ</w:t>
      </w:r>
    </w:p>
    <w:p w:rsidR="003D5360" w:rsidRDefault="003D5360">
      <w:pPr>
        <w:pStyle w:val="ConsPlusTitle"/>
        <w:jc w:val="center"/>
      </w:pPr>
      <w:r>
        <w:t>ВОДОСНАБЖЕНИЮ ПРИ ИСПОЛЬЗОВАНИИ ЗЕМЕЛЬНОГО УЧАСТКА И</w:t>
      </w:r>
    </w:p>
    <w:p w:rsidR="003D5360" w:rsidRDefault="003D5360">
      <w:pPr>
        <w:pStyle w:val="ConsPlusTitle"/>
        <w:jc w:val="center"/>
      </w:pPr>
      <w:r>
        <w:t>НАДВОРНЫХ ПОСТРОЕК НА ТЕРРИТОРИИ</w:t>
      </w:r>
    </w:p>
    <w:p w:rsidR="003D5360" w:rsidRDefault="003D5360">
      <w:pPr>
        <w:pStyle w:val="ConsPlusTitle"/>
        <w:jc w:val="center"/>
      </w:pPr>
      <w:r>
        <w:t>ТОМСКОЙ ОБЛАСТИ</w:t>
      </w:r>
    </w:p>
    <w:p w:rsidR="003D5360" w:rsidRDefault="003D53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53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ЖКХ и государственного жилищного надзора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Томской области от 11.07.2016 N 46)</w:t>
            </w:r>
          </w:p>
        </w:tc>
      </w:tr>
    </w:tbl>
    <w:p w:rsidR="003D5360" w:rsidRDefault="003D53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2381"/>
        <w:gridCol w:w="1559"/>
      </w:tblGrid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N</w:t>
            </w:r>
          </w:p>
          <w:p w:rsidR="003D5360" w:rsidRDefault="003D5360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</w:pPr>
          </w:p>
        </w:tc>
        <w:tc>
          <w:tcPr>
            <w:tcW w:w="1559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Дождевальным способом (водопровод в доме)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кв. метр земельного участка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0,030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Ручным способом (уличная колонка)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кв. метр земельного участка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0,022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Водоснабжение и приготовление пищи для сельскохозяйственных животных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</w:pPr>
          </w:p>
        </w:tc>
        <w:tc>
          <w:tcPr>
            <w:tcW w:w="1559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Лошадь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1,82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Жеребенок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1,37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Свинья (взрослое поголовье и молодняк)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0,46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Поросенок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0,15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Овца (взрослое поголовье)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0,14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Ягненок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0,06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Коза взрослая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0,08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Коза (молодняк)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0,05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Крупнорогатый скот (взрослое поголовье)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2,13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Крупнорогатый скот (теленок в возрасте до 6 месяцев)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0,55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Крупнорогатый скот (молодняк в возрасте до 12 мес.)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0,73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Крупнорогатый скот (молодняк в возрасте до 18 мес.)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1,06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Курица, индейка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0,01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Утка, гусь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голову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0,05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Водоснабжение бань,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</w:pPr>
          </w:p>
        </w:tc>
        <w:tc>
          <w:tcPr>
            <w:tcW w:w="1559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Баня при наличии водопровода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0,30</w:t>
            </w:r>
          </w:p>
        </w:tc>
      </w:tr>
      <w:tr w:rsidR="003D5360">
        <w:tc>
          <w:tcPr>
            <w:tcW w:w="567" w:type="dxa"/>
          </w:tcPr>
          <w:p w:rsidR="003D5360" w:rsidRDefault="003D536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Баня при водоснабжении из уличной колонки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куб. метр в месяц на 1 человека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0,20</w:t>
            </w:r>
          </w:p>
        </w:tc>
      </w:tr>
    </w:tbl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ind w:firstLine="540"/>
        <w:jc w:val="both"/>
      </w:pPr>
      <w:r>
        <w:t>Примечание.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применяются с 10 мая по 22 августа соответствующего календарного года.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 xml:space="preserve">2. Исполнителям коммунальных услуг при изменении погодных условий производить перерасчет начислений за полив приусадебных участков с учетом снижения норм водопотребления при дождевых осадках на основании данных, предоставленных органом гидрометеорологической службы, о количестве выпавших осадков за расчетный месяц (учитывая процент отклонения </w:t>
      </w:r>
      <w:r>
        <w:lastRenderedPageBreak/>
        <w:t>выпавших осадков от нормы).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53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360" w:rsidRDefault="003D5360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Нормативы потребления коммунальных услуг, утвержденные в соответствии с </w:t>
            </w:r>
            <w:hyperlink w:anchor="P35" w:history="1">
              <w:r>
                <w:rPr>
                  <w:color w:val="0000FF"/>
                </w:rPr>
                <w:t>подпунктом 8 пункта 1</w:t>
              </w:r>
            </w:hyperlink>
            <w:r>
              <w:rPr>
                <w:color w:val="392C69"/>
              </w:rPr>
              <w:t xml:space="preserve">, </w:t>
            </w:r>
            <w:hyperlink w:anchor="P43" w:history="1">
              <w:r>
                <w:rPr>
                  <w:color w:val="0000FF"/>
                </w:rPr>
                <w:t>вводятся</w:t>
              </w:r>
            </w:hyperlink>
            <w:r>
              <w:rPr>
                <w:color w:val="392C69"/>
              </w:rPr>
              <w:t xml:space="preserve"> в действие в соответствии с </w:t>
            </w:r>
            <w:hyperlink w:anchor="P999" w:history="1">
              <w:r>
                <w:rPr>
                  <w:color w:val="0000FF"/>
                </w:rPr>
                <w:t>приложением N 10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D5360" w:rsidRDefault="003D5360">
      <w:pPr>
        <w:pStyle w:val="ConsPlusNormal"/>
        <w:spacing w:before="280"/>
        <w:jc w:val="right"/>
        <w:outlineLvl w:val="0"/>
      </w:pPr>
      <w:r>
        <w:t>Приложение N 8</w:t>
      </w:r>
    </w:p>
    <w:p w:rsidR="003D5360" w:rsidRDefault="003D5360">
      <w:pPr>
        <w:pStyle w:val="ConsPlusNormal"/>
        <w:jc w:val="right"/>
      </w:pPr>
      <w:r>
        <w:t>к приказу</w:t>
      </w:r>
    </w:p>
    <w:p w:rsidR="003D5360" w:rsidRDefault="003D5360">
      <w:pPr>
        <w:pStyle w:val="ConsPlusNormal"/>
        <w:jc w:val="right"/>
      </w:pPr>
      <w:r>
        <w:t>Департамента ЖКХ и государственного</w:t>
      </w:r>
    </w:p>
    <w:p w:rsidR="003D5360" w:rsidRDefault="003D5360">
      <w:pPr>
        <w:pStyle w:val="ConsPlusNormal"/>
        <w:jc w:val="right"/>
      </w:pPr>
      <w:r>
        <w:t>жилищного надзора Томской области</w:t>
      </w:r>
    </w:p>
    <w:p w:rsidR="003D5360" w:rsidRDefault="003D5360">
      <w:pPr>
        <w:pStyle w:val="ConsPlusNormal"/>
        <w:jc w:val="right"/>
      </w:pPr>
      <w:r>
        <w:t>от 30.11.2012 N 47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Title"/>
        <w:jc w:val="center"/>
      </w:pPr>
      <w:bookmarkStart w:id="13" w:name="P885"/>
      <w:bookmarkEnd w:id="13"/>
      <w:r>
        <w:t>НОРМАТИВЫ</w:t>
      </w:r>
    </w:p>
    <w:p w:rsidR="003D5360" w:rsidRDefault="003D5360">
      <w:pPr>
        <w:pStyle w:val="ConsPlusTitle"/>
        <w:jc w:val="center"/>
      </w:pPr>
      <w:r>
        <w:t>ПОТРЕБЛЕНИЯ КОММУНАЛЬНОЙ УСЛУГИ ПО ЭЛЕКТРОСНАБЖЕНИЮ</w:t>
      </w:r>
    </w:p>
    <w:p w:rsidR="003D5360" w:rsidRDefault="003D5360">
      <w:pPr>
        <w:pStyle w:val="ConsPlusTitle"/>
        <w:jc w:val="center"/>
      </w:pPr>
      <w:r>
        <w:t>ПРИ ИСПОЛЬЗОВАНИИ ЗЕМЕЛЬНОГО УЧАСТКА И НАДВОРНЫХ</w:t>
      </w:r>
    </w:p>
    <w:p w:rsidR="003D5360" w:rsidRDefault="003D5360">
      <w:pPr>
        <w:pStyle w:val="ConsPlusTitle"/>
        <w:jc w:val="center"/>
      </w:pPr>
      <w:r>
        <w:t>ПОСТРОЕК НА ТЕРРИТОРИИ ТОМСКОЙ ОБЛАСТИ</w:t>
      </w:r>
    </w:p>
    <w:p w:rsidR="003D5360" w:rsidRDefault="003D53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53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ЖКХ и государственного жилищного надзора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Томской области от 11.07.2016 N 46)</w:t>
            </w:r>
          </w:p>
        </w:tc>
      </w:tr>
    </w:tbl>
    <w:p w:rsidR="003D5360" w:rsidRDefault="003D53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2438"/>
        <w:gridCol w:w="1559"/>
      </w:tblGrid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t>N</w:t>
            </w:r>
          </w:p>
          <w:p w:rsidR="003D5360" w:rsidRDefault="003D5360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438" w:type="dxa"/>
          </w:tcPr>
          <w:p w:rsidR="003D5360" w:rsidRDefault="003D536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Освещение в целях содержания сельскохозяйственных животных</w:t>
            </w:r>
          </w:p>
        </w:tc>
        <w:tc>
          <w:tcPr>
            <w:tcW w:w="2438" w:type="dxa"/>
          </w:tcPr>
          <w:p w:rsidR="003D5360" w:rsidRDefault="003D5360">
            <w:pPr>
              <w:pStyle w:val="ConsPlusNormal"/>
            </w:pPr>
          </w:p>
        </w:tc>
        <w:tc>
          <w:tcPr>
            <w:tcW w:w="1559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Лошадь</w:t>
            </w:r>
          </w:p>
        </w:tc>
        <w:tc>
          <w:tcPr>
            <w:tcW w:w="2438" w:type="dxa"/>
          </w:tcPr>
          <w:p w:rsidR="003D5360" w:rsidRDefault="003D5360">
            <w:pPr>
              <w:pStyle w:val="ConsPlusNormal"/>
              <w:jc w:val="center"/>
            </w:pPr>
            <w:r>
              <w:t>кВт x ч в месяц на 1 голову животного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0,83</w:t>
            </w: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Свинья</w:t>
            </w:r>
          </w:p>
        </w:tc>
        <w:tc>
          <w:tcPr>
            <w:tcW w:w="2438" w:type="dxa"/>
          </w:tcPr>
          <w:p w:rsidR="003D5360" w:rsidRDefault="003D5360">
            <w:pPr>
              <w:pStyle w:val="ConsPlusNormal"/>
              <w:jc w:val="center"/>
            </w:pPr>
            <w:r>
              <w:t>кВт x ч в месяц на 1 голову животного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0,83</w:t>
            </w: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Овца, коза</w:t>
            </w:r>
          </w:p>
        </w:tc>
        <w:tc>
          <w:tcPr>
            <w:tcW w:w="2438" w:type="dxa"/>
          </w:tcPr>
          <w:p w:rsidR="003D5360" w:rsidRDefault="003D5360">
            <w:pPr>
              <w:pStyle w:val="ConsPlusNormal"/>
              <w:jc w:val="center"/>
            </w:pPr>
            <w:r>
              <w:t>кВт x ч в месяц на 1 голову животного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0,17</w:t>
            </w: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Крупнорогатый скот</w:t>
            </w:r>
          </w:p>
        </w:tc>
        <w:tc>
          <w:tcPr>
            <w:tcW w:w="2438" w:type="dxa"/>
          </w:tcPr>
          <w:p w:rsidR="003D5360" w:rsidRDefault="003D5360">
            <w:pPr>
              <w:pStyle w:val="ConsPlusNormal"/>
              <w:jc w:val="center"/>
            </w:pPr>
            <w:r>
              <w:t>кВт x ч в месяц на 1 голову животного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0,83</w:t>
            </w: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Птица</w:t>
            </w:r>
          </w:p>
        </w:tc>
        <w:tc>
          <w:tcPr>
            <w:tcW w:w="2438" w:type="dxa"/>
          </w:tcPr>
          <w:p w:rsidR="003D5360" w:rsidRDefault="003D5360">
            <w:pPr>
              <w:pStyle w:val="ConsPlusNormal"/>
              <w:jc w:val="center"/>
            </w:pPr>
            <w:r>
              <w:t>кВт x ч в месяц на 1 голову животного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0,33</w:t>
            </w: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Приготовление пищи и подогрев воды для сельскохозяйственных животных</w:t>
            </w:r>
          </w:p>
        </w:tc>
        <w:tc>
          <w:tcPr>
            <w:tcW w:w="2438" w:type="dxa"/>
          </w:tcPr>
          <w:p w:rsidR="003D5360" w:rsidRDefault="003D5360">
            <w:pPr>
              <w:pStyle w:val="ConsPlusNormal"/>
            </w:pPr>
          </w:p>
        </w:tc>
        <w:tc>
          <w:tcPr>
            <w:tcW w:w="1559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Лошадь</w:t>
            </w:r>
          </w:p>
        </w:tc>
        <w:tc>
          <w:tcPr>
            <w:tcW w:w="2438" w:type="dxa"/>
          </w:tcPr>
          <w:p w:rsidR="003D5360" w:rsidRDefault="003D5360">
            <w:pPr>
              <w:pStyle w:val="ConsPlusNormal"/>
              <w:jc w:val="center"/>
            </w:pPr>
            <w:r>
              <w:t>кВт x ч в месяц на 1 голову животного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5,58</w:t>
            </w: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Свинья</w:t>
            </w:r>
          </w:p>
        </w:tc>
        <w:tc>
          <w:tcPr>
            <w:tcW w:w="2438" w:type="dxa"/>
          </w:tcPr>
          <w:p w:rsidR="003D5360" w:rsidRDefault="003D5360">
            <w:pPr>
              <w:pStyle w:val="ConsPlusNormal"/>
              <w:jc w:val="center"/>
            </w:pPr>
            <w:r>
              <w:t>кВт x ч в месяц на 1 голову животного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5,75</w:t>
            </w: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Овца, коза</w:t>
            </w:r>
          </w:p>
        </w:tc>
        <w:tc>
          <w:tcPr>
            <w:tcW w:w="2438" w:type="dxa"/>
          </w:tcPr>
          <w:p w:rsidR="003D5360" w:rsidRDefault="003D5360">
            <w:pPr>
              <w:pStyle w:val="ConsPlusNormal"/>
              <w:jc w:val="center"/>
            </w:pPr>
            <w:r>
              <w:t>кВт x ч в месяц на 1 голову животного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5,75</w:t>
            </w:r>
          </w:p>
        </w:tc>
      </w:tr>
      <w:tr w:rsidR="003D5360">
        <w:tc>
          <w:tcPr>
            <w:tcW w:w="510" w:type="dxa"/>
          </w:tcPr>
          <w:p w:rsidR="003D5360" w:rsidRDefault="003D536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35" w:type="dxa"/>
          </w:tcPr>
          <w:p w:rsidR="003D5360" w:rsidRDefault="003D5360">
            <w:pPr>
              <w:pStyle w:val="ConsPlusNormal"/>
            </w:pPr>
            <w:r>
              <w:t>Крупнорогатый скот</w:t>
            </w:r>
          </w:p>
        </w:tc>
        <w:tc>
          <w:tcPr>
            <w:tcW w:w="2438" w:type="dxa"/>
          </w:tcPr>
          <w:p w:rsidR="003D5360" w:rsidRDefault="003D5360">
            <w:pPr>
              <w:pStyle w:val="ConsPlusNormal"/>
              <w:jc w:val="center"/>
            </w:pPr>
            <w:r>
              <w:t>кВт x ч в месяц на 1 голову животного</w:t>
            </w:r>
          </w:p>
        </w:tc>
        <w:tc>
          <w:tcPr>
            <w:tcW w:w="1559" w:type="dxa"/>
          </w:tcPr>
          <w:p w:rsidR="003D5360" w:rsidRDefault="003D5360">
            <w:pPr>
              <w:pStyle w:val="ConsPlusNormal"/>
              <w:jc w:val="center"/>
            </w:pPr>
            <w:r>
              <w:t>5,58</w:t>
            </w:r>
          </w:p>
        </w:tc>
      </w:tr>
    </w:tbl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53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360" w:rsidRDefault="003D5360">
            <w:pPr>
              <w:pStyle w:val="ConsPlusNormal"/>
              <w:jc w:val="both"/>
            </w:pPr>
            <w:r>
              <w:rPr>
                <w:color w:val="392C69"/>
              </w:rPr>
              <w:t xml:space="preserve">Нормативы потребления коммунальных услуг, утвержденные в соответствии с </w:t>
            </w:r>
            <w:hyperlink w:anchor="P36" w:history="1">
              <w:r>
                <w:rPr>
                  <w:color w:val="0000FF"/>
                </w:rPr>
                <w:t>подпунктом 9 пункта 1</w:t>
              </w:r>
            </w:hyperlink>
            <w:r>
              <w:rPr>
                <w:color w:val="392C69"/>
              </w:rPr>
              <w:t xml:space="preserve">, </w:t>
            </w:r>
            <w:hyperlink w:anchor="P43" w:history="1">
              <w:r>
                <w:rPr>
                  <w:color w:val="0000FF"/>
                </w:rPr>
                <w:t>вводятся</w:t>
              </w:r>
            </w:hyperlink>
            <w:r>
              <w:rPr>
                <w:color w:val="392C69"/>
              </w:rPr>
              <w:t xml:space="preserve"> в действие в соответствии с </w:t>
            </w:r>
            <w:hyperlink w:anchor="P999" w:history="1">
              <w:r>
                <w:rPr>
                  <w:color w:val="0000FF"/>
                </w:rPr>
                <w:t>приложением N 10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3D5360" w:rsidRDefault="003D5360">
      <w:pPr>
        <w:pStyle w:val="ConsPlusNormal"/>
        <w:spacing w:before="280"/>
        <w:jc w:val="right"/>
        <w:outlineLvl w:val="0"/>
      </w:pPr>
      <w:r>
        <w:t>Приложение N 9</w:t>
      </w:r>
    </w:p>
    <w:p w:rsidR="003D5360" w:rsidRDefault="003D5360">
      <w:pPr>
        <w:pStyle w:val="ConsPlusNormal"/>
        <w:jc w:val="right"/>
      </w:pPr>
      <w:r>
        <w:t>к приказу</w:t>
      </w:r>
    </w:p>
    <w:p w:rsidR="003D5360" w:rsidRDefault="003D5360">
      <w:pPr>
        <w:pStyle w:val="ConsPlusNormal"/>
        <w:jc w:val="right"/>
      </w:pPr>
      <w:r>
        <w:t>Департамента ЖКХ и государственного</w:t>
      </w:r>
    </w:p>
    <w:p w:rsidR="003D5360" w:rsidRDefault="003D5360">
      <w:pPr>
        <w:pStyle w:val="ConsPlusNormal"/>
        <w:jc w:val="right"/>
      </w:pPr>
      <w:r>
        <w:t>жилищного надзора Томской области</w:t>
      </w:r>
    </w:p>
    <w:p w:rsidR="003D5360" w:rsidRDefault="003D5360">
      <w:pPr>
        <w:pStyle w:val="ConsPlusNormal"/>
        <w:jc w:val="right"/>
      </w:pPr>
      <w:r>
        <w:t>от 30.11.2012 N 47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Title"/>
        <w:jc w:val="center"/>
      </w:pPr>
      <w:bookmarkStart w:id="14" w:name="P954"/>
      <w:bookmarkEnd w:id="14"/>
      <w:r>
        <w:t>НОРМАТИВЫ</w:t>
      </w:r>
    </w:p>
    <w:p w:rsidR="003D5360" w:rsidRDefault="003D5360">
      <w:pPr>
        <w:pStyle w:val="ConsPlusTitle"/>
        <w:jc w:val="center"/>
      </w:pPr>
      <w:r>
        <w:t>ПОТРЕБЛЕНИЯ КОММУНАЛЬНОЙ УСЛУГИ ПО ОТОПЛЕНИЮ ПРИ</w:t>
      </w:r>
    </w:p>
    <w:p w:rsidR="003D5360" w:rsidRDefault="003D5360">
      <w:pPr>
        <w:pStyle w:val="ConsPlusTitle"/>
        <w:jc w:val="center"/>
      </w:pPr>
      <w:r>
        <w:t>ИСПОЛЬЗОВАНИИ ЗЕМЕЛЬНОГО УЧАСТКА И НАДВОРНЫХ ПОСТРОЕК</w:t>
      </w:r>
    </w:p>
    <w:p w:rsidR="003D5360" w:rsidRDefault="003D5360">
      <w:pPr>
        <w:pStyle w:val="ConsPlusTitle"/>
        <w:jc w:val="center"/>
      </w:pPr>
      <w:r>
        <w:t>НА ТЕРРИТОРИИ ТОМСКОЙ ОБЛАСТИ</w:t>
      </w:r>
    </w:p>
    <w:p w:rsidR="003D5360" w:rsidRDefault="003D53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53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ЖКХ и государственного жилищного надзора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Томской области от 11.07.2016 N 46)</w:t>
            </w:r>
          </w:p>
        </w:tc>
      </w:tr>
    </w:tbl>
    <w:p w:rsidR="003D5360" w:rsidRDefault="003D5360">
      <w:pPr>
        <w:pStyle w:val="ConsPlusNormal"/>
        <w:jc w:val="both"/>
      </w:pPr>
    </w:p>
    <w:p w:rsidR="003D5360" w:rsidRDefault="003D5360">
      <w:pPr>
        <w:sectPr w:rsidR="003D536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928"/>
        <w:gridCol w:w="1417"/>
        <w:gridCol w:w="2551"/>
        <w:gridCol w:w="1644"/>
        <w:gridCol w:w="1587"/>
        <w:gridCol w:w="1644"/>
      </w:tblGrid>
      <w:tr w:rsidR="003D5360">
        <w:tc>
          <w:tcPr>
            <w:tcW w:w="2835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>Климатические зоны</w:t>
            </w:r>
          </w:p>
        </w:tc>
        <w:tc>
          <w:tcPr>
            <w:tcW w:w="1928" w:type="dxa"/>
          </w:tcPr>
          <w:p w:rsidR="003D5360" w:rsidRDefault="003D536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3D5360" w:rsidRDefault="003D536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644" w:type="dxa"/>
          </w:tcPr>
          <w:p w:rsidR="003D5360" w:rsidRDefault="003D5360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587" w:type="dxa"/>
          </w:tcPr>
          <w:p w:rsidR="003D5360" w:rsidRDefault="003D5360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644" w:type="dxa"/>
          </w:tcPr>
          <w:p w:rsidR="003D5360" w:rsidRDefault="003D5360">
            <w:pPr>
              <w:pStyle w:val="ConsPlusNormal"/>
              <w:jc w:val="center"/>
            </w:pPr>
            <w:r>
              <w:t>IV</w:t>
            </w:r>
          </w:p>
        </w:tc>
      </w:tr>
      <w:tr w:rsidR="003D5360">
        <w:tc>
          <w:tcPr>
            <w:tcW w:w="2835" w:type="dxa"/>
          </w:tcPr>
          <w:p w:rsidR="003D5360" w:rsidRDefault="003D5360">
            <w:pPr>
              <w:pStyle w:val="ConsPlusNormal"/>
              <w:jc w:val="center"/>
            </w:pPr>
            <w:r>
              <w:t>Муниципальные районы, городские округа Томской области</w:t>
            </w:r>
          </w:p>
        </w:tc>
        <w:tc>
          <w:tcPr>
            <w:tcW w:w="1928" w:type="dxa"/>
          </w:tcPr>
          <w:p w:rsidR="003D5360" w:rsidRDefault="003D5360">
            <w:pPr>
              <w:pStyle w:val="ConsPlusNormal"/>
              <w:jc w:val="center"/>
            </w:pPr>
            <w:r>
              <w:t>Кожевниковский район, Шегарский район</w:t>
            </w:r>
          </w:p>
        </w:tc>
        <w:tc>
          <w:tcPr>
            <w:tcW w:w="1417" w:type="dxa"/>
          </w:tcPr>
          <w:p w:rsidR="003D5360" w:rsidRDefault="003D5360">
            <w:pPr>
              <w:pStyle w:val="ConsPlusNormal"/>
              <w:jc w:val="center"/>
            </w:pPr>
            <w:r>
              <w:t>Томский район, Город Томск, ЗАТО Северск</w:t>
            </w:r>
          </w:p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>Первомайский район, Чаинский район, Бакчарский район, Молчановский район, Кривошеинский район, Асиновский район, Зырянский район, Тегульдетский район</w:t>
            </w:r>
          </w:p>
        </w:tc>
        <w:tc>
          <w:tcPr>
            <w:tcW w:w="1644" w:type="dxa"/>
          </w:tcPr>
          <w:p w:rsidR="003D5360" w:rsidRDefault="003D5360">
            <w:pPr>
              <w:pStyle w:val="ConsPlusNormal"/>
              <w:jc w:val="center"/>
            </w:pPr>
            <w:r>
              <w:t>Колпашевский район, Парабельский район, Город Кедровый, Верхнекетский район</w:t>
            </w:r>
          </w:p>
        </w:tc>
        <w:tc>
          <w:tcPr>
            <w:tcW w:w="1587" w:type="dxa"/>
          </w:tcPr>
          <w:p w:rsidR="003D5360" w:rsidRDefault="003D5360">
            <w:pPr>
              <w:pStyle w:val="ConsPlusNormal"/>
              <w:jc w:val="center"/>
            </w:pPr>
            <w:r>
              <w:t>Каргасокский район</w:t>
            </w:r>
          </w:p>
        </w:tc>
        <w:tc>
          <w:tcPr>
            <w:tcW w:w="1644" w:type="dxa"/>
          </w:tcPr>
          <w:p w:rsidR="003D5360" w:rsidRDefault="003D5360">
            <w:pPr>
              <w:pStyle w:val="ConsPlusNormal"/>
              <w:jc w:val="center"/>
            </w:pPr>
            <w:r>
              <w:t>Александровский район, городской округ Стрежевой</w:t>
            </w:r>
          </w:p>
        </w:tc>
      </w:tr>
      <w:tr w:rsidR="003D5360">
        <w:tc>
          <w:tcPr>
            <w:tcW w:w="2835" w:type="dxa"/>
          </w:tcPr>
          <w:p w:rsidR="003D5360" w:rsidRDefault="003D5360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0771" w:type="dxa"/>
            <w:gridSpan w:val="6"/>
          </w:tcPr>
          <w:p w:rsidR="003D5360" w:rsidRDefault="003D5360">
            <w:pPr>
              <w:pStyle w:val="ConsPlusNormal"/>
              <w:jc w:val="center"/>
            </w:pPr>
            <w:r>
              <w:t>Норматив потребления в отопительный период (Гкал в месяц на 1 кв. м отапливаемых надворных построек, расположенных на земельном участке)</w:t>
            </w:r>
          </w:p>
        </w:tc>
      </w:tr>
      <w:tr w:rsidR="003D5360">
        <w:tc>
          <w:tcPr>
            <w:tcW w:w="2835" w:type="dxa"/>
          </w:tcPr>
          <w:p w:rsidR="003D5360" w:rsidRDefault="003D5360">
            <w:pPr>
              <w:pStyle w:val="ConsPlusNormal"/>
              <w:jc w:val="center"/>
            </w:pPr>
            <w:r>
              <w:t>Отопление на кв. метр бань, расположенных на земельном участке</w:t>
            </w:r>
          </w:p>
        </w:tc>
        <w:tc>
          <w:tcPr>
            <w:tcW w:w="1928" w:type="dxa"/>
          </w:tcPr>
          <w:p w:rsidR="003D5360" w:rsidRDefault="003D5360">
            <w:pPr>
              <w:pStyle w:val="ConsPlusNormal"/>
              <w:jc w:val="center"/>
            </w:pPr>
            <w:r>
              <w:t>0,0339</w:t>
            </w:r>
          </w:p>
        </w:tc>
        <w:tc>
          <w:tcPr>
            <w:tcW w:w="1417" w:type="dxa"/>
          </w:tcPr>
          <w:p w:rsidR="003D5360" w:rsidRDefault="003D5360">
            <w:pPr>
              <w:pStyle w:val="ConsPlusNormal"/>
              <w:jc w:val="center"/>
            </w:pPr>
            <w:r>
              <w:t>0,0338</w:t>
            </w:r>
          </w:p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>0,0343</w:t>
            </w:r>
          </w:p>
        </w:tc>
        <w:tc>
          <w:tcPr>
            <w:tcW w:w="1644" w:type="dxa"/>
          </w:tcPr>
          <w:p w:rsidR="003D5360" w:rsidRDefault="003D5360">
            <w:pPr>
              <w:pStyle w:val="ConsPlusNormal"/>
              <w:jc w:val="center"/>
            </w:pPr>
            <w:r>
              <w:t>0,0353</w:t>
            </w:r>
          </w:p>
        </w:tc>
        <w:tc>
          <w:tcPr>
            <w:tcW w:w="1587" w:type="dxa"/>
          </w:tcPr>
          <w:p w:rsidR="003D5360" w:rsidRDefault="003D5360">
            <w:pPr>
              <w:pStyle w:val="ConsPlusNormal"/>
              <w:jc w:val="center"/>
            </w:pPr>
            <w:r>
              <w:t>0,0370</w:t>
            </w:r>
          </w:p>
        </w:tc>
        <w:tc>
          <w:tcPr>
            <w:tcW w:w="1644" w:type="dxa"/>
          </w:tcPr>
          <w:p w:rsidR="003D5360" w:rsidRDefault="003D5360">
            <w:pPr>
              <w:pStyle w:val="ConsPlusNormal"/>
              <w:jc w:val="center"/>
            </w:pPr>
            <w:r>
              <w:t>0,0364</w:t>
            </w:r>
          </w:p>
        </w:tc>
      </w:tr>
    </w:tbl>
    <w:p w:rsidR="003D5360" w:rsidRDefault="003D5360">
      <w:pPr>
        <w:sectPr w:rsidR="003D53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ind w:firstLine="540"/>
        <w:jc w:val="both"/>
      </w:pPr>
      <w:r>
        <w:t>Примечание.</w:t>
      </w:r>
    </w:p>
    <w:p w:rsidR="003D5360" w:rsidRDefault="003D5360">
      <w:pPr>
        <w:pStyle w:val="ConsPlusNormal"/>
        <w:spacing w:before="220"/>
        <w:ind w:firstLine="540"/>
        <w:jc w:val="both"/>
      </w:pPr>
      <w:r>
        <w:t>Продолжительность отопительного периода равна девяти месяцам календарного года (январь, февраль, март, апрель, май, сентябрь, октябрь, ноябрь, декабрь).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right"/>
        <w:outlineLvl w:val="0"/>
      </w:pPr>
      <w:r>
        <w:t>Приложение N 10</w:t>
      </w:r>
    </w:p>
    <w:p w:rsidR="003D5360" w:rsidRDefault="003D5360">
      <w:pPr>
        <w:pStyle w:val="ConsPlusNormal"/>
        <w:jc w:val="right"/>
      </w:pPr>
      <w:r>
        <w:t>к приказу</w:t>
      </w:r>
    </w:p>
    <w:p w:rsidR="003D5360" w:rsidRDefault="003D5360">
      <w:pPr>
        <w:pStyle w:val="ConsPlusNormal"/>
        <w:jc w:val="right"/>
      </w:pPr>
      <w:r>
        <w:t>Департамента ЖКХ и государственного</w:t>
      </w:r>
    </w:p>
    <w:p w:rsidR="003D5360" w:rsidRDefault="003D5360">
      <w:pPr>
        <w:pStyle w:val="ConsPlusNormal"/>
        <w:jc w:val="right"/>
      </w:pPr>
      <w:r>
        <w:t>жилищного надзора Томской области</w:t>
      </w:r>
    </w:p>
    <w:p w:rsidR="003D5360" w:rsidRDefault="003D5360">
      <w:pPr>
        <w:pStyle w:val="ConsPlusNormal"/>
        <w:jc w:val="right"/>
      </w:pPr>
      <w:r>
        <w:t>от 30.11.2012 N 47</w:t>
      </w: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Title"/>
        <w:jc w:val="center"/>
      </w:pPr>
      <w:bookmarkStart w:id="15" w:name="P999"/>
      <w:bookmarkEnd w:id="15"/>
      <w:r>
        <w:t>ГРАФИК</w:t>
      </w:r>
    </w:p>
    <w:p w:rsidR="003D5360" w:rsidRDefault="003D5360">
      <w:pPr>
        <w:pStyle w:val="ConsPlusTitle"/>
        <w:jc w:val="center"/>
      </w:pPr>
      <w:r>
        <w:t>ПОЭТАПНОГО ПЕРЕХОДА К ЕДИНЫМ НА ТЕРРИТОРИИ ТОМСКОЙ ОБЛАСТИ</w:t>
      </w:r>
    </w:p>
    <w:p w:rsidR="003D5360" w:rsidRDefault="003D5360">
      <w:pPr>
        <w:pStyle w:val="ConsPlusTitle"/>
        <w:jc w:val="center"/>
      </w:pPr>
      <w:r>
        <w:t>НОРМАТИВАМ ПОТРЕБЛЕНИЯ КОММУНАЛЬНЫХ УСЛУГ В МУНИЦИПАЛЬНЫХ</w:t>
      </w:r>
    </w:p>
    <w:p w:rsidR="003D5360" w:rsidRDefault="003D5360">
      <w:pPr>
        <w:pStyle w:val="ConsPlusTitle"/>
        <w:jc w:val="center"/>
      </w:pPr>
      <w:r>
        <w:t>ОБРАЗОВАНИЯХ, РАСПОЛОЖЕННЫХ НА ТЕРРИТОРИИ ТОМСКОЙ ОБЛАСТИ</w:t>
      </w:r>
    </w:p>
    <w:p w:rsidR="003D5360" w:rsidRDefault="003D53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53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ЖКХ и государственного жилищного надзора</w:t>
            </w:r>
          </w:p>
          <w:p w:rsidR="003D5360" w:rsidRDefault="003D5360">
            <w:pPr>
              <w:pStyle w:val="ConsPlusNormal"/>
              <w:jc w:val="center"/>
            </w:pPr>
            <w:r>
              <w:rPr>
                <w:color w:val="392C69"/>
              </w:rPr>
              <w:t>Томской области от 29.08.2019 N 54)</w:t>
            </w:r>
          </w:p>
        </w:tc>
      </w:tr>
    </w:tbl>
    <w:p w:rsidR="003D5360" w:rsidRDefault="003D53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2381"/>
        <w:gridCol w:w="2551"/>
      </w:tblGrid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Наименование муниципального образования Томской области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Дата перехода к единым на территории Томской области нормативам потребления коммунальных услуг</w:t>
            </w:r>
          </w:p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>Нормативы потребления коммунальных услуг (далее - нормативы), вводимые в действие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>3</w:t>
            </w:r>
          </w:p>
        </w:tc>
      </w:tr>
      <w:tr w:rsidR="003D5360">
        <w:tc>
          <w:tcPr>
            <w:tcW w:w="9071" w:type="dxa"/>
            <w:gridSpan w:val="3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t>1 этап перехода к единым на территории Томской области нормативам потребления коммунальных услуг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Александровский район</w:t>
            </w:r>
          </w:p>
        </w:tc>
        <w:tc>
          <w:tcPr>
            <w:tcW w:w="238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1 декабря 2015 г.</w:t>
            </w:r>
          </w:p>
        </w:tc>
        <w:tc>
          <w:tcPr>
            <w:tcW w:w="255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5" w:history="1">
              <w:r>
                <w:rPr>
                  <w:color w:val="0000FF"/>
                </w:rPr>
                <w:t>8)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Лукашкин-Ярское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Назинское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Новоникольское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Бакчарский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Высокоярское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Плотниковское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lastRenderedPageBreak/>
              <w:t>Поротниковское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Верхнекетский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Катайгинское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Клюквинское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Макзырское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Орловское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Палочкинское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Степановское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Зырянский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Высоковское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Дубровское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Чердатское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Каргасокский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Вертикосское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Киндальское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Нововасюганское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Новоюгинское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Средневасюганское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Среднетымское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Толпаровское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Тымское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Усть-Тымское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Усть-Чижапское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Кожевниковский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Малиновское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Уртамское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Колпашевский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Дальненское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lastRenderedPageBreak/>
              <w:t>Инкинское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Копыловское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Национальное Иванкинское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Новогоренское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Саровское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Кривошеинский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Володинское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Красноярское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Молчановский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Могочинское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Наргинское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Суйгинское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Тунгусовское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Парабельский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Заводское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Нарымское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Новосельцевское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Старицинское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Первомайский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Сергеевское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Тегульдетский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Белоярское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Берегаевское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Черноярское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Томский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Итатское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Калтайское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Корниловское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lastRenderedPageBreak/>
              <w:t>Малиновское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Наумовское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Спасское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Турунтаевское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Чаинский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Чаинское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Городской округ - закрытое административно-территориальное образование Северск Томской области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9071" w:type="dxa"/>
            <w:gridSpan w:val="3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t>2 этап перехода к единым на территории Томской области нормативам потребления коммунальных услуг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Асиновский район</w:t>
            </w:r>
          </w:p>
        </w:tc>
        <w:tc>
          <w:tcPr>
            <w:tcW w:w="238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1 июля 2016 г.</w:t>
            </w:r>
          </w:p>
        </w:tc>
        <w:tc>
          <w:tcPr>
            <w:tcW w:w="255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5" w:history="1">
              <w:r>
                <w:rPr>
                  <w:color w:val="0000FF"/>
                </w:rPr>
                <w:t>8)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Батуринское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Новониколаевское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9071" w:type="dxa"/>
            <w:gridSpan w:val="3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t>3 этап перехода к единым на территории Томской области нормативам потребления коммунальных услуг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Томский район</w:t>
            </w:r>
          </w:p>
        </w:tc>
        <w:tc>
          <w:tcPr>
            <w:tcW w:w="238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1 ноября 2016 г.</w:t>
            </w:r>
          </w:p>
        </w:tc>
        <w:tc>
          <w:tcPr>
            <w:tcW w:w="255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5" w:history="1">
              <w:r>
                <w:rPr>
                  <w:color w:val="0000FF"/>
                </w:rPr>
                <w:t>8)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Зональненское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9071" w:type="dxa"/>
            <w:gridSpan w:val="3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t>4 этап перехода к единым на территории Томской области нормативам потребления коммунальных услуг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Александровский район</w:t>
            </w:r>
          </w:p>
        </w:tc>
        <w:tc>
          <w:tcPr>
            <w:tcW w:w="238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1 января 2017 г.</w:t>
            </w:r>
          </w:p>
        </w:tc>
        <w:tc>
          <w:tcPr>
            <w:tcW w:w="255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5" w:history="1">
              <w:r>
                <w:rPr>
                  <w:color w:val="0000FF"/>
                </w:rPr>
                <w:t>подпунктом 8)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Асиновский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Асиновское городское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Большедороховское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Новиковское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Новокусковское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Ягодное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Бакчарский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Бакчарское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Вавиловское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lastRenderedPageBreak/>
              <w:t>Парбигское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Верхнекетский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Белоярское городское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Сайгинское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Ягоднинское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Зырянский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Зырянское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Каргасокский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Каргасокское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Кожевниковский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Вороновское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Кожевниковское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Песочнодубровское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Староювалинское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Чилинское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Колпашевский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Колпашевское городское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Новоселовское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Чажемтовское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Кривошеинский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Иштанское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Кривошеинское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Новокривошеинское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Пудовское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Молчановский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Молчановское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Парабельский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Парабельское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Первомайский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lastRenderedPageBreak/>
              <w:t>Комсомольское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Куяновское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Новомариинское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Улу-Юльское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Тегульдетский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Тегульдетское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Томский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Богашевское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Воронинское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Заречное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Зоркальцевское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Копыловское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Межениновское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Мирненское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Моряковское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Новорождественское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Рыбаловское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Чаинский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Коломинское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Подгорнское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Усть-Бакчарское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Шегарский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Анастасьевское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Баткатское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Побединское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Трубачевское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Шегарское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lastRenderedPageBreak/>
              <w:t>Город Кедровый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Городской округ Стрежевой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Город Томск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9071" w:type="dxa"/>
            <w:gridSpan w:val="3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t>5 этап перехода к единым на территории Томской области нормативам потребления коммунальных услуг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Тегульдетский район</w:t>
            </w:r>
          </w:p>
        </w:tc>
        <w:tc>
          <w:tcPr>
            <w:tcW w:w="238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1 июля 2018 г.</w:t>
            </w:r>
          </w:p>
        </w:tc>
        <w:tc>
          <w:tcPr>
            <w:tcW w:w="255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Тегульдетское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9071" w:type="dxa"/>
            <w:gridSpan w:val="3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t>6 этап перехода к единым на территории Томской области нормативам потребления коммунальных услуг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Молчановский район</w:t>
            </w:r>
          </w:p>
        </w:tc>
        <w:tc>
          <w:tcPr>
            <w:tcW w:w="238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1 ноября 2018 г.</w:t>
            </w:r>
          </w:p>
        </w:tc>
        <w:tc>
          <w:tcPr>
            <w:tcW w:w="255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Молчановское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9071" w:type="dxa"/>
            <w:gridSpan w:val="3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t>7 этап перехода к единым на территории Томской области нормативам потребления коммунальных услуг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Бакчарский район</w:t>
            </w:r>
          </w:p>
        </w:tc>
        <w:tc>
          <w:tcPr>
            <w:tcW w:w="238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1 декабря 2018 г.</w:t>
            </w:r>
          </w:p>
        </w:tc>
        <w:tc>
          <w:tcPr>
            <w:tcW w:w="255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Парбигское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Верхнекетский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Белоярское городское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Колпашевский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Новоселовское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9071" w:type="dxa"/>
            <w:gridSpan w:val="3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t>8 этап перехода к единым на территории Томской области нормативам потребления коммунальных услуг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Шегарский район</w:t>
            </w:r>
          </w:p>
        </w:tc>
        <w:tc>
          <w:tcPr>
            <w:tcW w:w="238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255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Побединское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9071" w:type="dxa"/>
            <w:gridSpan w:val="3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t>9 этап перехода к единым на территории Томской области нормативам потребления коммунальных услуг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Асиновский район</w:t>
            </w:r>
          </w:p>
        </w:tc>
        <w:tc>
          <w:tcPr>
            <w:tcW w:w="238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1 августа 2019 г.</w:t>
            </w:r>
          </w:p>
        </w:tc>
        <w:tc>
          <w:tcPr>
            <w:tcW w:w="255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Асиновское городское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9071" w:type="dxa"/>
            <w:gridSpan w:val="3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t>10 этап перехода к единым на территории Томской области нормативам потребления коммунальных услуг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Город Томск</w:t>
            </w:r>
          </w:p>
        </w:tc>
        <w:tc>
          <w:tcPr>
            <w:tcW w:w="2381" w:type="dxa"/>
          </w:tcPr>
          <w:p w:rsidR="003D5360" w:rsidRDefault="003D5360">
            <w:pPr>
              <w:pStyle w:val="ConsPlusNormal"/>
              <w:jc w:val="center"/>
            </w:pPr>
            <w:r>
              <w:t>1 сентября 2019 г.</w:t>
            </w:r>
          </w:p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</w:t>
            </w:r>
            <w:r>
              <w:lastRenderedPageBreak/>
              <w:t xml:space="preserve">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9071" w:type="dxa"/>
            <w:gridSpan w:val="3"/>
          </w:tcPr>
          <w:p w:rsidR="003D5360" w:rsidRDefault="003D5360">
            <w:pPr>
              <w:pStyle w:val="ConsPlusNormal"/>
              <w:jc w:val="center"/>
              <w:outlineLvl w:val="1"/>
            </w:pPr>
            <w:r>
              <w:lastRenderedPageBreak/>
              <w:t>11 этап перехода к единым на территории Томской области нормативам потребления коммунальных услуг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Александровский район</w:t>
            </w:r>
          </w:p>
        </w:tc>
        <w:tc>
          <w:tcPr>
            <w:tcW w:w="238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>1 декабря 2019 г.</w:t>
            </w:r>
          </w:p>
        </w:tc>
        <w:tc>
          <w:tcPr>
            <w:tcW w:w="2551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Асиновский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Асиновское городское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3" w:history="1">
              <w:r>
                <w:rPr>
                  <w:color w:val="0000FF"/>
                </w:rPr>
                <w:t>подпунктами 6)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Большедороховское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Новиковское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Новокусковское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Ягодное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Бакчарский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Бакчарское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Вавиловское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Верхнекетский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Сайгинское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 xml:space="preserve">9) </w:t>
              </w:r>
              <w:r>
                <w:rPr>
                  <w:color w:val="0000FF"/>
                </w:rPr>
                <w:lastRenderedPageBreak/>
                <w:t>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lastRenderedPageBreak/>
              <w:t>Ягоднинское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Зырянский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Зырянское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Каргасокский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Каргасокское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Кожевниковский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Вороновское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Кожевниковское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Песочнодубровское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Староювалинское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Чилинское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Колпашевский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Колпашевское городское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</w:t>
            </w:r>
            <w:r>
              <w:lastRenderedPageBreak/>
              <w:t xml:space="preserve">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lastRenderedPageBreak/>
              <w:t>Чажемтовское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 w:val="restart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Кривошеинский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  <w:vMerge/>
          </w:tcPr>
          <w:p w:rsidR="003D5360" w:rsidRDefault="003D5360"/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Иштанское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Кривошеинское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Новокривошеинское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Пудовское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Парабельский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Парабельское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Первомайский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Комсомольское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Куяновское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Новомариинское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lastRenderedPageBreak/>
              <w:t>Улу-Юльское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Тегульдетский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Тегульдетское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3" w:history="1">
              <w:r>
                <w:rPr>
                  <w:color w:val="0000FF"/>
                </w:rPr>
                <w:t>подпунктами 6)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Томский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Богашевское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Воронинское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Заречное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Зоркальцевское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Копыловское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Межениновское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Мирненское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Моряковское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 xml:space="preserve">9) </w:t>
              </w:r>
              <w:r>
                <w:rPr>
                  <w:color w:val="0000FF"/>
                </w:rPr>
                <w:lastRenderedPageBreak/>
                <w:t>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lastRenderedPageBreak/>
              <w:t>Новорождественское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Рыбаловское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Чаинский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Коломинское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Подгорнское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Усть-Бакчарское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Шегарский район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</w:pP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Анастасьевское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Баткатское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t>Трубачевское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</w:pPr>
            <w:r>
              <w:lastRenderedPageBreak/>
              <w:t>Шегарское сельское поселение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Город Кедровый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Городской округ Стрежевой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0" w:history="1">
              <w:r>
                <w:rPr>
                  <w:color w:val="0000FF"/>
                </w:rPr>
                <w:t>подпунктами 4)</w:t>
              </w:r>
            </w:hyperlink>
            <w:r>
              <w:t xml:space="preserve">, </w:t>
            </w:r>
            <w:hyperlink w:anchor="P33" w:history="1">
              <w:r>
                <w:rPr>
                  <w:color w:val="0000FF"/>
                </w:rPr>
                <w:t>6)</w:t>
              </w:r>
            </w:hyperlink>
            <w:r>
              <w:t xml:space="preserve">, </w:t>
            </w:r>
            <w:hyperlink w:anchor="P34" w:history="1">
              <w:r>
                <w:rPr>
                  <w:color w:val="0000FF"/>
                </w:rPr>
                <w:t>7)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  <w:tr w:rsidR="003D5360">
        <w:tc>
          <w:tcPr>
            <w:tcW w:w="4139" w:type="dxa"/>
          </w:tcPr>
          <w:p w:rsidR="003D5360" w:rsidRDefault="003D5360">
            <w:pPr>
              <w:pStyle w:val="ConsPlusNormal"/>
              <w:jc w:val="center"/>
            </w:pPr>
            <w:r>
              <w:t>Город Томск</w:t>
            </w:r>
          </w:p>
        </w:tc>
        <w:tc>
          <w:tcPr>
            <w:tcW w:w="2381" w:type="dxa"/>
            <w:vMerge/>
          </w:tcPr>
          <w:p w:rsidR="003D5360" w:rsidRDefault="003D5360"/>
        </w:tc>
        <w:tc>
          <w:tcPr>
            <w:tcW w:w="2551" w:type="dxa"/>
          </w:tcPr>
          <w:p w:rsidR="003D5360" w:rsidRDefault="003D5360">
            <w:pPr>
              <w:pStyle w:val="ConsPlusNormal"/>
              <w:jc w:val="center"/>
            </w:pPr>
            <w:r>
              <w:t xml:space="preserve">нормативы, утвержденные </w:t>
            </w:r>
            <w:hyperlink w:anchor="P33" w:history="1">
              <w:r>
                <w:rPr>
                  <w:color w:val="0000FF"/>
                </w:rPr>
                <w:t>подпунктами 6)</w:t>
              </w:r>
            </w:hyperlink>
            <w:r>
              <w:t xml:space="preserve">, </w:t>
            </w:r>
            <w:hyperlink w:anchor="P36" w:history="1">
              <w:r>
                <w:rPr>
                  <w:color w:val="0000FF"/>
                </w:rPr>
                <w:t>9) пункта 1</w:t>
              </w:r>
            </w:hyperlink>
            <w:r>
              <w:t xml:space="preserve"> приказа</w:t>
            </w:r>
          </w:p>
        </w:tc>
      </w:tr>
    </w:tbl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jc w:val="both"/>
      </w:pPr>
    </w:p>
    <w:p w:rsidR="003D5360" w:rsidRDefault="003D53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EA1" w:rsidRDefault="00C04EA1">
      <w:bookmarkStart w:id="16" w:name="_GoBack"/>
      <w:bookmarkEnd w:id="16"/>
    </w:p>
    <w:sectPr w:rsidR="00C04EA1" w:rsidSect="005145D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60"/>
    <w:rsid w:val="003D5360"/>
    <w:rsid w:val="00C0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319F3-8564-44F9-900D-3DF24325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5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5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5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53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5B4FDCF6ADF29A6FFC40F8CD1D9CF9E3371522813B6501EF2F324891CA8FF557119A5C9417E3AB3CA930144C4FBB2406F47D001CC66D81AFE4CC0FI3Q5F" TargetMode="External"/><Relationship Id="rId18" Type="http://schemas.openxmlformats.org/officeDocument/2006/relationships/hyperlink" Target="consultantplus://offline/ref=5F5B4FDCF6ADF29A6FFC40F8CD1D9CF9E3371522813A660FEC2D324891CA8FF557119A5C9417E3AB3CA930144C4FBB2406F47D001CC66D81AFE4CC0FI3Q5F" TargetMode="External"/><Relationship Id="rId26" Type="http://schemas.openxmlformats.org/officeDocument/2006/relationships/hyperlink" Target="consultantplus://offline/ref=5F5B4FDCF6ADF29A6FFC40F8CD1D9CF9E33715228138640DEF2D324891CA8FF557119A5C9417E3AB3CA930144C4FBB2406F47D001CC66D81AFE4CC0FI3Q5F" TargetMode="External"/><Relationship Id="rId39" Type="http://schemas.openxmlformats.org/officeDocument/2006/relationships/hyperlink" Target="consultantplus://offline/ref=5F5B4FDCF6ADF29A6FFC40F8CD1D9CF9E3371522813A650DEF2B324891CA8FF557119A5C9417E3AB3CA930144F4FBB2406F47D001CC66D81AFE4CC0FI3Q5F" TargetMode="External"/><Relationship Id="rId21" Type="http://schemas.openxmlformats.org/officeDocument/2006/relationships/hyperlink" Target="consultantplus://offline/ref=5F5B4FDCF6ADF29A6FFC40F8CD1D9CF9E33715228139670BE92C324891CA8FF557119A5C9417E3AB3CA930144C4FBB2406F47D001CC66D81AFE4CC0FI3Q5F" TargetMode="External"/><Relationship Id="rId34" Type="http://schemas.openxmlformats.org/officeDocument/2006/relationships/hyperlink" Target="consultantplus://offline/ref=5F5B4FDCF6ADF29A6FFC40F8CD1D9CF9E337152281386109EC2A324891CA8FF557119A5C9417E3AB3CA9301C494FBB2406F47D001CC66D81AFE4CC0FI3Q5F" TargetMode="External"/><Relationship Id="rId42" Type="http://schemas.openxmlformats.org/officeDocument/2006/relationships/hyperlink" Target="consultantplus://offline/ref=5F5B4FDCF6ADF29A6FFC40F8CD1D9CF9E3371522813A650DEF2B324891CA8FF557119A5C9417E3AB3CA930144E4FBB2406F47D001CC66D81AFE4CC0FI3Q5F" TargetMode="External"/><Relationship Id="rId47" Type="http://schemas.openxmlformats.org/officeDocument/2006/relationships/hyperlink" Target="consultantplus://offline/ref=5F5B4FDCF6ADF29A6FFC40F8CD1D9CF9E3371522813A650DEF2B324891CA8FF557119A5C9417E3AB3CA93014414FBB2406F47D001CC66D81AFE4CC0FI3Q5F" TargetMode="External"/><Relationship Id="rId50" Type="http://schemas.openxmlformats.org/officeDocument/2006/relationships/hyperlink" Target="consultantplus://offline/ref=5F5B4FDCF6ADF29A6FFC40F8CD1D9CF9E3371522883F6D08ED216F42999383F7501EC54B935EEFAA3CA931154210BE3117AC70090BD96E9DB3E6CDI0Q7F" TargetMode="External"/><Relationship Id="rId55" Type="http://schemas.openxmlformats.org/officeDocument/2006/relationships/hyperlink" Target="consultantplus://offline/ref=5F5B4FDCF6ADF29A6FFC40F8CD1D9CF9E3371522813B6501EF2F324891CA8FF557119A5C9417E3AB3CA93014414FBB2406F47D001CC66D81AFE4CC0FI3Q5F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5F5B4FDCF6ADF29A6FFC40F8CD1D9CF9E3371522883F6D08ED216F42999383F7501EC54B935EEFAA3CA930114210BE3117AC70090BD96E9DB3E6CDI0Q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5B4FDCF6ADF29A6FFC40F8CD1D9CF9E3371522813A6409EB2E324891CA8FF557119A5C9417E3AB3CA930144C4FBB2406F47D001CC66D81AFE4CC0FI3Q5F" TargetMode="External"/><Relationship Id="rId20" Type="http://schemas.openxmlformats.org/officeDocument/2006/relationships/hyperlink" Target="consultantplus://offline/ref=5F5B4FDCF6ADF29A6FFC40F8CD1D9CF9E3371522813A6C0EEC2D324891CA8FF557119A5C9417E3AB3CA930144C4FBB2406F47D001CC66D81AFE4CC0FI3Q5F" TargetMode="External"/><Relationship Id="rId29" Type="http://schemas.openxmlformats.org/officeDocument/2006/relationships/hyperlink" Target="consultantplus://offline/ref=5F5B4FDCF6ADF29A6FFC40F8CD1D9CF9E337152281386601EF2F324891CA8FF557119A5C9417E3AB3CA930144C4FBB2406F47D001CC66D81AFE4CC0FI3Q5F" TargetMode="External"/><Relationship Id="rId41" Type="http://schemas.openxmlformats.org/officeDocument/2006/relationships/hyperlink" Target="consultantplus://offline/ref=5F5B4FDCF6ADF29A6FFC40F8CD1D9CF9E337152289386C01EE216F42999383F7501EC54B935EEFAA3CA930124210BE3117AC70090BD96E9DB3E6CDI0Q7F" TargetMode="External"/><Relationship Id="rId54" Type="http://schemas.openxmlformats.org/officeDocument/2006/relationships/hyperlink" Target="consultantplus://offline/ref=5F5B4FDCF6ADF29A6FFC40F8CD1D9CF9E3371522813A650DEF2B324891CA8FF557119A5C9417E3AB3CA93014404FBB2406F47D001CC66D81AFE4CC0FI3Q5F" TargetMode="External"/><Relationship Id="rId62" Type="http://schemas.openxmlformats.org/officeDocument/2006/relationships/hyperlink" Target="consultantplus://offline/ref=5F5B4FDCF6ADF29A6FFC40F8CD1D9CF9E337152281386601EF2F324891CA8FF557119A5C9417E3AB3CA930144C4FBB2406F47D001CC66D81AFE4CC0FI3Q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B4FDCF6ADF29A6FFC40F8CD1D9CF9E337152288396309EF216F42999383F7501EC54B935EEFAA3CA930114210BE3117AC70090BD96E9DB3E6CDI0Q7F" TargetMode="External"/><Relationship Id="rId11" Type="http://schemas.openxmlformats.org/officeDocument/2006/relationships/hyperlink" Target="consultantplus://offline/ref=5F5B4FDCF6ADF29A6FFC40F8CD1D9CF9E3371522893D660BEA216F42999383F7501EC54B935EEFAA3CA930114210BE3117AC70090BD96E9DB3E6CDI0Q7F" TargetMode="External"/><Relationship Id="rId24" Type="http://schemas.openxmlformats.org/officeDocument/2006/relationships/hyperlink" Target="consultantplus://offline/ref=5F5B4FDCF6ADF29A6FFC40F8CD1D9CF9E337152281396309EB23324891CA8FF557119A5C9417E3AB3CA930144C4FBB2406F47D001CC66D81AFE4CC0FI3Q5F" TargetMode="External"/><Relationship Id="rId32" Type="http://schemas.openxmlformats.org/officeDocument/2006/relationships/hyperlink" Target="consultantplus://offline/ref=5F5B4FDCF6ADF29A6FFC5EF5DB71C2FDE13E4927873C6E5FB77E341FCE9A89A017519C0FDE58BAFB78FC3D14405AEE775CA37001I1QCF" TargetMode="External"/><Relationship Id="rId37" Type="http://schemas.openxmlformats.org/officeDocument/2006/relationships/hyperlink" Target="consultantplus://offline/ref=5F5B4FDCF6ADF29A6FFC40F8CD1D9CF9E3371522813A650DEF2B324891CA8FF557119A5C9417E3AB3CA930144F4FBB2406F47D001CC66D81AFE4CC0FI3Q5F" TargetMode="External"/><Relationship Id="rId40" Type="http://schemas.openxmlformats.org/officeDocument/2006/relationships/hyperlink" Target="consultantplus://offline/ref=5F5B4FDCF6ADF29A6FFC40F8CD1D9CF9E3371522883F6D08ED216F42999383F7501EC54B935EEFAA3CA930124210BE3117AC70090BD96E9DB3E6CDI0Q7F" TargetMode="External"/><Relationship Id="rId45" Type="http://schemas.openxmlformats.org/officeDocument/2006/relationships/hyperlink" Target="consultantplus://offline/ref=5F5B4FDCF6ADF29A6FFC40F8CD1D9CF9E337152288326D0CE2216F42999383F7501EC54B935EEFAA3CA930124210BE3117AC70090BD96E9DB3E6CDI0Q7F" TargetMode="External"/><Relationship Id="rId53" Type="http://schemas.openxmlformats.org/officeDocument/2006/relationships/hyperlink" Target="consultantplus://offline/ref=5F5B4FDCF6ADF29A6FFC40F8CD1D9CF9E33715228139610AEC2B324891CA8FF557119A5C9417E3AB3CA93014414FBB2406F47D001CC66D81AFE4CC0FI3Q5F" TargetMode="External"/><Relationship Id="rId58" Type="http://schemas.openxmlformats.org/officeDocument/2006/relationships/hyperlink" Target="consultantplus://offline/ref=5F5B4FDCF6ADF29A6FFC40F8CD1D9CF9E337152281386308E828324891CA8FF557119A5C9417E3AB3CA930144C4FBB2406F47D001CC66D81AFE4CC0FI3Q5F" TargetMode="External"/><Relationship Id="rId5" Type="http://schemas.openxmlformats.org/officeDocument/2006/relationships/hyperlink" Target="consultantplus://offline/ref=5F5B4FDCF6ADF29A6FFC40F8CD1D9CF9E337152288396309EE216F42999383F7501EC54B935EEFAA3CA930114210BE3117AC70090BD96E9DB3E6CDI0Q7F" TargetMode="External"/><Relationship Id="rId15" Type="http://schemas.openxmlformats.org/officeDocument/2006/relationships/hyperlink" Target="consultantplus://offline/ref=5F5B4FDCF6ADF29A6FFC40F8CD1D9CF9E3371522813A650DEF2B324891CA8FF557119A5C9417E3AB3CA930144C4FBB2406F47D001CC66D81AFE4CC0FI3Q5F" TargetMode="External"/><Relationship Id="rId23" Type="http://schemas.openxmlformats.org/officeDocument/2006/relationships/hyperlink" Target="consultantplus://offline/ref=5F5B4FDCF6ADF29A6FFC40F8CD1D9CF9E337152281396008ED2D324891CA8FF557119A5C9417E3AB3CA930144C4FBB2406F47D001CC66D81AFE4CC0FI3Q5F" TargetMode="External"/><Relationship Id="rId28" Type="http://schemas.openxmlformats.org/officeDocument/2006/relationships/hyperlink" Target="consultantplus://offline/ref=5F5B4FDCF6ADF29A6FFC40F8CD1D9CF9E33715228138660AE22C324891CA8FF557119A5C9417E3AB3CA930144C4FBB2406F47D001CC66D81AFE4CC0FI3Q5F" TargetMode="External"/><Relationship Id="rId36" Type="http://schemas.openxmlformats.org/officeDocument/2006/relationships/hyperlink" Target="consultantplus://offline/ref=5F5B4FDCF6ADF29A6FFC40F8CD1D9CF9E33715228139610AEC2B324891CA8FF557119A5C9417E3AB3CA930144F4FBB2406F47D001CC66D81AFE4CC0FI3Q5F" TargetMode="External"/><Relationship Id="rId49" Type="http://schemas.openxmlformats.org/officeDocument/2006/relationships/hyperlink" Target="consultantplus://offline/ref=5F5B4FDCF6ADF29A6FFC40F8CD1D9CF9E337152288396309EF216F42999383F7501EC54B935EEFAA3CA930134210BE3117AC70090BD96E9DB3E6CDI0Q7F" TargetMode="External"/><Relationship Id="rId57" Type="http://schemas.openxmlformats.org/officeDocument/2006/relationships/hyperlink" Target="consultantplus://offline/ref=5F5B4FDCF6ADF29A6FFC40F8CD1D9CF9E3371522813A650DEF2B324891CA8FF557119A5C9417E3AB3CA93014404FBB2406F47D001CC66D81AFE4CC0FI3Q5F" TargetMode="External"/><Relationship Id="rId61" Type="http://schemas.openxmlformats.org/officeDocument/2006/relationships/hyperlink" Target="consultantplus://offline/ref=5F5B4FDCF6ADF29A6FFC40F8CD1D9CF9E3371522813B6501EF2F324891CA8FF557119A5C9417E3AB3CA930154D4FBB2406F47D001CC66D81AFE4CC0FI3Q5F" TargetMode="External"/><Relationship Id="rId10" Type="http://schemas.openxmlformats.org/officeDocument/2006/relationships/hyperlink" Target="consultantplus://offline/ref=5F5B4FDCF6ADF29A6FFC40F8CD1D9CF9E3371522893E640BE3216F42999383F7501EC54B935EEFAA3CA930114210BE3117AC70090BD96E9DB3E6CDI0Q7F" TargetMode="External"/><Relationship Id="rId19" Type="http://schemas.openxmlformats.org/officeDocument/2006/relationships/hyperlink" Target="consultantplus://offline/ref=5F5B4FDCF6ADF29A6FFC40F8CD1D9CF9E3371522813A6008EF29324891CA8FF557119A5C9417E3AB3CA930144C4FBB2406F47D001CC66D81AFE4CC0FI3Q5F" TargetMode="External"/><Relationship Id="rId31" Type="http://schemas.openxmlformats.org/officeDocument/2006/relationships/hyperlink" Target="consultantplus://offline/ref=5F5B4FDCF6ADF29A6FFC40F8CD1D9CF9E33715228138660CEA2A324891CA8FF557119A5C9417E3AB3CA930144C4FBB2406F47D001CC66D81AFE4CC0FI3Q5F" TargetMode="External"/><Relationship Id="rId44" Type="http://schemas.openxmlformats.org/officeDocument/2006/relationships/hyperlink" Target="consultantplus://offline/ref=5F5B4FDCF6ADF29A6FFC40F8CD1D9CF9E3371522883F6D08ED216F42999383F7501EC54B935EEFAA3CA931144210BE3117AC70090BD96E9DB3E6CDI0Q7F" TargetMode="External"/><Relationship Id="rId52" Type="http://schemas.openxmlformats.org/officeDocument/2006/relationships/hyperlink" Target="consultantplus://offline/ref=5F5B4FDCF6ADF29A6FFC40F8CD1D9CF9E337152289386C01EE216F42999383F7501EC54B935EEFAA3CA9301D4210BE3117AC70090BD96E9DB3E6CDI0Q7F" TargetMode="External"/><Relationship Id="rId60" Type="http://schemas.openxmlformats.org/officeDocument/2006/relationships/hyperlink" Target="consultantplus://offline/ref=5F5B4FDCF6ADF29A6FFC40F8CD1D9CF9E3371522813B6501EF2F324891CA8FF557119A5C9417E3AB3CA930154A4FBB2406F47D001CC66D81AFE4CC0FI3Q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5B4FDCF6ADF29A6FFC40F8CD1D9CF9E337152289386C01EE216F42999383F7501EC54B935EEFAA3CA930114210BE3117AC70090BD96E9DB3E6CDI0Q7F" TargetMode="External"/><Relationship Id="rId14" Type="http://schemas.openxmlformats.org/officeDocument/2006/relationships/hyperlink" Target="consultantplus://offline/ref=5F5B4FDCF6ADF29A6FFC40F8CD1D9CF9E3371522813B600EEC2D324891CA8FF557119A5C9417E3AB3CA930144C4FBB2406F47D001CC66D81AFE4CC0FI3Q5F" TargetMode="External"/><Relationship Id="rId22" Type="http://schemas.openxmlformats.org/officeDocument/2006/relationships/hyperlink" Target="consultantplus://offline/ref=5F5B4FDCF6ADF29A6FFC40F8CD1D9CF9E33715228139610AEC2B324891CA8FF557119A5C9417E3AB3CA930144C4FBB2406F47D001CC66D81AFE4CC0FI3Q5F" TargetMode="External"/><Relationship Id="rId27" Type="http://schemas.openxmlformats.org/officeDocument/2006/relationships/hyperlink" Target="consultantplus://offline/ref=5F5B4FDCF6ADF29A6FFC40F8CD1D9CF9E33715228138670BEB29324891CA8FF557119A5C9417E3AB3CA930144C4FBB2406F47D001CC66D81AFE4CC0FI3Q5F" TargetMode="External"/><Relationship Id="rId30" Type="http://schemas.openxmlformats.org/officeDocument/2006/relationships/hyperlink" Target="consultantplus://offline/ref=5F5B4FDCF6ADF29A6FFC40F8CD1D9CF9E337152281386308E828324891CA8FF557119A5C9417E3AB3CA930144C4FBB2406F47D001CC66D81AFE4CC0FI3Q5F" TargetMode="External"/><Relationship Id="rId35" Type="http://schemas.openxmlformats.org/officeDocument/2006/relationships/hyperlink" Target="consultantplus://offline/ref=5F5B4FDCF6ADF29A6FFC40F8CD1D9CF9E337152281386108EF2C324891CA8FF557119A5C9417E3AB3CA93212494FBB2406F47D001CC66D81AFE4CC0FI3Q5F" TargetMode="External"/><Relationship Id="rId43" Type="http://schemas.openxmlformats.org/officeDocument/2006/relationships/hyperlink" Target="consultantplus://offline/ref=5F5B4FDCF6ADF29A6FFC40F8CD1D9CF9E337152288396309EF216F42999383F7501EC54B935EEFAA3CA930124210BE3117AC70090BD96E9DB3E6CDI0Q7F" TargetMode="External"/><Relationship Id="rId48" Type="http://schemas.openxmlformats.org/officeDocument/2006/relationships/hyperlink" Target="consultantplus://offline/ref=5F5B4FDCF6ADF29A6FFC5EF5DB71C2FDE13F4B2F873E6E5FB77E341FCE9A89A00551C405D75AF0AB3EB7321448I4QDF" TargetMode="External"/><Relationship Id="rId56" Type="http://schemas.openxmlformats.org/officeDocument/2006/relationships/hyperlink" Target="consultantplus://offline/ref=5F5B4FDCF6ADF29A6FFC40F8CD1D9CF9E3371522813A6008EF29324891CA8FF557119A5C9417E3AB3CA930144E4FBB2406F47D001CC66D81AFE4CC0FI3Q5F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5F5B4FDCF6ADF29A6FFC40F8CD1D9CF9E337152288326D0CE2216F42999383F7501EC54B935EEFAA3CA930114210BE3117AC70090BD96E9DB3E6CDI0Q7F" TargetMode="External"/><Relationship Id="rId51" Type="http://schemas.openxmlformats.org/officeDocument/2006/relationships/hyperlink" Target="consultantplus://offline/ref=5F5B4FDCF6ADF29A6FFC40F8CD1D9CF9E337152288326D0CE2216F42999383F7501EC54B935EEFAA3CA930134210BE3117AC70090BD96E9DB3E6CDI0Q7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5B4FDCF6ADF29A6FFC40F8CD1D9CF9E3371522813B650BE823324891CA8FF557119A5C9417E3AB3CA930144C4FBB2406F47D001CC66D81AFE4CC0FI3Q5F" TargetMode="External"/><Relationship Id="rId17" Type="http://schemas.openxmlformats.org/officeDocument/2006/relationships/hyperlink" Target="consultantplus://offline/ref=5F5B4FDCF6ADF29A6FFC40F8CD1D9CF9E3371522813A6409EE22324891CA8FF557119A5C9417E3AB3CA930144C4FBB2406F47D001CC66D81AFE4CC0FI3Q5F" TargetMode="External"/><Relationship Id="rId25" Type="http://schemas.openxmlformats.org/officeDocument/2006/relationships/hyperlink" Target="consultantplus://offline/ref=5F5B4FDCF6ADF29A6FFC40F8CD1D9CF9E337152281396D0AEB2D324891CA8FF557119A5C9417E3AB3CA930144C4FBB2406F47D001CC66D81AFE4CC0FI3Q5F" TargetMode="External"/><Relationship Id="rId33" Type="http://schemas.openxmlformats.org/officeDocument/2006/relationships/hyperlink" Target="consultantplus://offline/ref=5F5B4FDCF6ADF29A6FFC5EF5DB71C2FDE03B422C81386E5FB77E341FCE9A89A017519C09D358BAFB78FC3D14405AEE775CA37001I1QCF" TargetMode="External"/><Relationship Id="rId38" Type="http://schemas.openxmlformats.org/officeDocument/2006/relationships/hyperlink" Target="consultantplus://offline/ref=5F5B4FDCF6ADF29A6FFC40F8CD1D9CF9E3371522813A6008EF29324891CA8FF557119A5C9417E3AB3CA930144F4FBB2406F47D001CC66D81AFE4CC0FI3Q5F" TargetMode="External"/><Relationship Id="rId46" Type="http://schemas.openxmlformats.org/officeDocument/2006/relationships/hyperlink" Target="consultantplus://offline/ref=5F5B4FDCF6ADF29A6FFC40F8CD1D9CF9E337152289386C01EE216F42999383F7501EC54B935EEFAA3CA9301C4210BE3117AC70090BD96E9DB3E6CDI0Q7F" TargetMode="External"/><Relationship Id="rId59" Type="http://schemas.openxmlformats.org/officeDocument/2006/relationships/hyperlink" Target="consultantplus://offline/ref=5F5B4FDCF6ADF29A6FFC40F8CD1D9CF9E3371522813B6501EF2F324891CA8FF557119A5C9417E3AB3CA930154B4FBB2406F47D001CC66D81AFE4CC0FI3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8285</Words>
  <Characters>47230</Characters>
  <Application>Microsoft Office Word</Application>
  <DocSecurity>0</DocSecurity>
  <Lines>393</Lines>
  <Paragraphs>110</Paragraphs>
  <ScaleCrop>false</ScaleCrop>
  <Company/>
  <LinksUpToDate>false</LinksUpToDate>
  <CharactersWithSpaces>55405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Букалов</dc:creator>
  <cp:keywords/>
  <dc:description/>
  <cp:lastModifiedBy>Иван Букалов</cp:lastModifiedBy>
  <cp:revision>1</cp:revision>
  <dcterms:created xsi:type="dcterms:W3CDTF">2019-12-09T05:16:00Z</dcterms:created>
  <dcterms:modified xsi:type="dcterms:W3CDTF">2019-12-09T05:17:00Z</dcterms:modified>
</cp:coreProperties>
</file>